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6AE90F" w14:textId="77777777" w:rsidR="00A93A84" w:rsidRDefault="00A93A84" w:rsidP="00557486">
      <w:pPr>
        <w:jc w:val="center"/>
        <w:rPr>
          <w:rFonts w:cstheme="minorHAnsi"/>
          <w:b/>
          <w:sz w:val="28"/>
        </w:rPr>
      </w:pPr>
    </w:p>
    <w:p w14:paraId="4D4FBB3B" w14:textId="4A000FCC" w:rsidR="00942359" w:rsidRPr="005E50EA" w:rsidRDefault="00A47CEC" w:rsidP="00557486">
      <w:pPr>
        <w:jc w:val="center"/>
        <w:rPr>
          <w:rFonts w:cstheme="minorHAnsi"/>
          <w:b/>
          <w:sz w:val="28"/>
        </w:rPr>
      </w:pPr>
      <w:r w:rsidRPr="005E50EA">
        <w:rPr>
          <w:rFonts w:cstheme="minorHAnsi"/>
          <w:b/>
          <w:sz w:val="28"/>
        </w:rPr>
        <w:t>KUPNÍ SMLOUVA</w:t>
      </w:r>
    </w:p>
    <w:p w14:paraId="4063098A" w14:textId="2122C9BC" w:rsidR="00A47CEC" w:rsidRPr="005E50EA" w:rsidRDefault="00A47CEC" w:rsidP="005217C6">
      <w:pPr>
        <w:rPr>
          <w:rFonts w:cstheme="minorHAnsi"/>
        </w:rPr>
      </w:pPr>
      <w:r w:rsidRPr="005E50EA">
        <w:rPr>
          <w:rFonts w:cstheme="minorHAnsi"/>
        </w:rPr>
        <w:t>uzavřená podle ustanovení § 2079 a následujících zákona č. 89/2012 Sb., občanský zákoník, ve znění pozdějších předpisů (dále jen „OZ“), kterou uzavírají níže uvedené strany:</w:t>
      </w:r>
    </w:p>
    <w:p w14:paraId="03041585" w14:textId="77777777" w:rsidR="00F9018A" w:rsidRPr="005E50EA" w:rsidRDefault="00F9018A" w:rsidP="005217C6">
      <w:pPr>
        <w:spacing w:after="0" w:line="276" w:lineRule="auto"/>
        <w:rPr>
          <w:rFonts w:cstheme="minorHAnsi"/>
          <w:b/>
        </w:rPr>
      </w:pPr>
      <w:r w:rsidRPr="005E50EA">
        <w:rPr>
          <w:rFonts w:cstheme="minorHAnsi"/>
          <w:b/>
        </w:rPr>
        <w:t>Národní památkový ústav, státní příspěvková organizace</w:t>
      </w:r>
    </w:p>
    <w:p w14:paraId="4EBA2E90" w14:textId="5329C5FA" w:rsidR="00F9018A" w:rsidRPr="005E50EA" w:rsidRDefault="00F9018A" w:rsidP="005217C6">
      <w:pPr>
        <w:tabs>
          <w:tab w:val="center" w:pos="4536"/>
        </w:tabs>
        <w:spacing w:after="0" w:line="276" w:lineRule="auto"/>
        <w:rPr>
          <w:rFonts w:cstheme="minorHAnsi"/>
        </w:rPr>
      </w:pPr>
      <w:r w:rsidRPr="005E50EA">
        <w:rPr>
          <w:rFonts w:cstheme="minorHAnsi"/>
        </w:rPr>
        <w:t>IČ: 75032333, DIČ: CZ75032333,</w:t>
      </w:r>
      <w:r w:rsidR="005E50EA">
        <w:rPr>
          <w:rFonts w:cstheme="minorHAnsi"/>
        </w:rPr>
        <w:tab/>
      </w:r>
    </w:p>
    <w:p w14:paraId="57991A56" w14:textId="77777777" w:rsidR="00F9018A" w:rsidRPr="005E50EA" w:rsidRDefault="00F9018A" w:rsidP="005217C6">
      <w:pPr>
        <w:spacing w:after="0" w:line="276" w:lineRule="auto"/>
        <w:rPr>
          <w:rFonts w:cstheme="minorHAnsi"/>
        </w:rPr>
      </w:pPr>
      <w:r w:rsidRPr="005E50EA">
        <w:rPr>
          <w:rFonts w:cstheme="minorHAnsi"/>
        </w:rPr>
        <w:t>se sídlem: Valdštejnské nám. 162/3, PSČ 118 01 Praha 1 – Malá Strana,</w:t>
      </w:r>
    </w:p>
    <w:p w14:paraId="514ECD31" w14:textId="2511BB09" w:rsidR="002F2748" w:rsidRPr="002F2748" w:rsidRDefault="002F2748" w:rsidP="005217C6">
      <w:pPr>
        <w:spacing w:after="0" w:line="276" w:lineRule="auto"/>
        <w:rPr>
          <w:rFonts w:cstheme="minorHAnsi"/>
        </w:rPr>
      </w:pPr>
      <w:r w:rsidRPr="002F2748">
        <w:rPr>
          <w:rFonts w:cstheme="minorHAnsi"/>
        </w:rPr>
        <w:t xml:space="preserve">zastoupený: Mgr. et Mgr. Petrem </w:t>
      </w:r>
      <w:proofErr w:type="spellStart"/>
      <w:r w:rsidRPr="002F2748">
        <w:rPr>
          <w:rFonts w:cstheme="minorHAnsi"/>
        </w:rPr>
        <w:t>Spejchalem</w:t>
      </w:r>
      <w:proofErr w:type="spellEnd"/>
      <w:r w:rsidRPr="002F2748">
        <w:rPr>
          <w:rFonts w:cstheme="minorHAnsi"/>
        </w:rPr>
        <w:t xml:space="preserve">, ředitelem </w:t>
      </w:r>
      <w:r>
        <w:rPr>
          <w:rFonts w:cstheme="minorHAnsi"/>
        </w:rPr>
        <w:t>ú</w:t>
      </w:r>
      <w:r w:rsidRPr="002F2748">
        <w:rPr>
          <w:rFonts w:cstheme="minorHAnsi"/>
        </w:rPr>
        <w:t>zemní památkové správy v Praze</w:t>
      </w:r>
    </w:p>
    <w:p w14:paraId="279445C9" w14:textId="5B1B93F6" w:rsidR="00F9018A" w:rsidRPr="005E50EA" w:rsidRDefault="00E05A71" w:rsidP="005217C6">
      <w:pPr>
        <w:spacing w:after="0" w:line="276" w:lineRule="auto"/>
        <w:rPr>
          <w:rFonts w:cstheme="minorHAnsi"/>
        </w:rPr>
      </w:pPr>
      <w:r>
        <w:rPr>
          <w:rFonts w:cstheme="minorHAnsi"/>
        </w:rPr>
        <w:t>k</w:t>
      </w:r>
      <w:r w:rsidR="002F2748" w:rsidRPr="002F2748">
        <w:rPr>
          <w:rFonts w:cstheme="minorHAnsi"/>
        </w:rPr>
        <w:t xml:space="preserve">ontaktní osoba: </w:t>
      </w:r>
      <w:r w:rsidR="00F9018A" w:rsidRPr="005E50EA">
        <w:rPr>
          <w:rFonts w:cstheme="minorHAnsi"/>
        </w:rPr>
        <w:t>Mgr. Kateřin</w:t>
      </w:r>
      <w:r w:rsidR="002F2748">
        <w:rPr>
          <w:rFonts w:cstheme="minorHAnsi"/>
        </w:rPr>
        <w:t>a</w:t>
      </w:r>
      <w:r w:rsidR="00F9018A" w:rsidRPr="005E50EA">
        <w:rPr>
          <w:rFonts w:cstheme="minorHAnsi"/>
        </w:rPr>
        <w:t xml:space="preserve"> Suchanov</w:t>
      </w:r>
      <w:r w:rsidR="002F2748">
        <w:rPr>
          <w:rFonts w:cstheme="minorHAnsi"/>
        </w:rPr>
        <w:t>á</w:t>
      </w:r>
      <w:r w:rsidR="00F9018A" w:rsidRPr="005E50EA">
        <w:rPr>
          <w:rFonts w:cstheme="minorHAnsi"/>
        </w:rPr>
        <w:t>, vedoucí správy státního zámku Krásný Dvůr</w:t>
      </w:r>
      <w:r w:rsidR="002F2748">
        <w:rPr>
          <w:rFonts w:cstheme="minorHAnsi"/>
        </w:rPr>
        <w:t xml:space="preserve">, </w:t>
      </w:r>
      <w:hyperlink r:id="rId7" w:history="1">
        <w:r w:rsidR="002F2748" w:rsidRPr="00F278C2">
          <w:rPr>
            <w:rStyle w:val="Hypertextovodkaz"/>
            <w:rFonts w:cstheme="minorHAnsi"/>
          </w:rPr>
          <w:t>suchanova.katerina@npu.cz</w:t>
        </w:r>
      </w:hyperlink>
      <w:r w:rsidR="002F2748">
        <w:rPr>
          <w:rFonts w:cstheme="minorHAnsi"/>
        </w:rPr>
        <w:t xml:space="preserve"> </w:t>
      </w:r>
    </w:p>
    <w:p w14:paraId="7E46031D" w14:textId="77777777" w:rsidR="00F9018A" w:rsidRPr="005E50EA" w:rsidRDefault="00F9018A" w:rsidP="005217C6">
      <w:pPr>
        <w:spacing w:after="0" w:line="276" w:lineRule="auto"/>
        <w:rPr>
          <w:rFonts w:cstheme="minorHAnsi"/>
        </w:rPr>
      </w:pPr>
    </w:p>
    <w:p w14:paraId="5EF25A3B" w14:textId="77777777" w:rsidR="00F9018A" w:rsidRPr="005E50EA" w:rsidRDefault="00F9018A" w:rsidP="005217C6">
      <w:pPr>
        <w:spacing w:after="0" w:line="276" w:lineRule="auto"/>
        <w:rPr>
          <w:rFonts w:cstheme="minorHAnsi"/>
          <w:b/>
        </w:rPr>
      </w:pPr>
      <w:r w:rsidRPr="005E50EA">
        <w:rPr>
          <w:rFonts w:cstheme="minorHAnsi"/>
          <w:b/>
        </w:rPr>
        <w:t>Doručovací adresa:</w:t>
      </w:r>
    </w:p>
    <w:p w14:paraId="2D162E21" w14:textId="017C1B9A" w:rsidR="00E05A71" w:rsidRPr="00E05A71" w:rsidRDefault="00E05A71" w:rsidP="005217C6">
      <w:pPr>
        <w:spacing w:after="0" w:line="276" w:lineRule="auto"/>
        <w:rPr>
          <w:rFonts w:cstheme="minorHAnsi"/>
        </w:rPr>
      </w:pPr>
      <w:r w:rsidRPr="00E05A71">
        <w:rPr>
          <w:rFonts w:cstheme="minorHAnsi"/>
        </w:rPr>
        <w:t xml:space="preserve">Národní památkový ústav, </w:t>
      </w:r>
      <w:r w:rsidR="00E61A7F">
        <w:rPr>
          <w:rFonts w:cstheme="minorHAnsi"/>
        </w:rPr>
        <w:t>ú</w:t>
      </w:r>
      <w:r w:rsidRPr="00E05A71">
        <w:rPr>
          <w:rFonts w:cstheme="minorHAnsi"/>
        </w:rPr>
        <w:t xml:space="preserve">zemní památková správa v Praze </w:t>
      </w:r>
    </w:p>
    <w:p w14:paraId="20BB12EA" w14:textId="77777777" w:rsidR="00E05A71" w:rsidRDefault="00E05A71" w:rsidP="005217C6">
      <w:pPr>
        <w:spacing w:after="0" w:line="276" w:lineRule="auto"/>
        <w:rPr>
          <w:rFonts w:cstheme="minorHAnsi"/>
        </w:rPr>
      </w:pPr>
      <w:r w:rsidRPr="00E05A71">
        <w:rPr>
          <w:rFonts w:cstheme="minorHAnsi"/>
        </w:rPr>
        <w:t xml:space="preserve">Sabinova 373/5, 130 </w:t>
      </w:r>
      <w:proofErr w:type="gramStart"/>
      <w:r>
        <w:rPr>
          <w:rFonts w:cstheme="minorHAnsi"/>
        </w:rPr>
        <w:t xml:space="preserve">00 </w:t>
      </w:r>
      <w:r w:rsidRPr="00E05A71">
        <w:rPr>
          <w:rFonts w:cstheme="minorHAnsi"/>
        </w:rPr>
        <w:t xml:space="preserve"> Praha</w:t>
      </w:r>
      <w:proofErr w:type="gramEnd"/>
      <w:r w:rsidRPr="00E05A71">
        <w:rPr>
          <w:rFonts w:cstheme="minorHAnsi"/>
        </w:rPr>
        <w:t xml:space="preserve"> 3 – Žižkov </w:t>
      </w:r>
    </w:p>
    <w:p w14:paraId="572939D4" w14:textId="79FAAC90" w:rsidR="00AB4AFB" w:rsidRPr="005E50EA" w:rsidRDefault="00A47CEC" w:rsidP="005217C6">
      <w:pPr>
        <w:rPr>
          <w:rFonts w:cstheme="minorHAnsi"/>
        </w:rPr>
      </w:pPr>
      <w:r w:rsidRPr="005E50EA">
        <w:rPr>
          <w:rFonts w:cstheme="minorHAnsi"/>
        </w:rPr>
        <w:t>(dále jen „</w:t>
      </w:r>
      <w:r w:rsidRPr="005E50EA">
        <w:rPr>
          <w:rFonts w:cstheme="minorHAnsi"/>
          <w:b/>
        </w:rPr>
        <w:t>prodávající</w:t>
      </w:r>
      <w:r w:rsidRPr="005E50EA">
        <w:rPr>
          <w:rFonts w:cstheme="minorHAnsi"/>
        </w:rPr>
        <w:t>“)</w:t>
      </w:r>
    </w:p>
    <w:p w14:paraId="00FBD6B5" w14:textId="77777777" w:rsidR="00AB4AFB" w:rsidRPr="005E50EA" w:rsidRDefault="00AB4AFB" w:rsidP="005217C6">
      <w:pPr>
        <w:rPr>
          <w:rFonts w:cstheme="minorHAnsi"/>
        </w:rPr>
      </w:pPr>
      <w:r w:rsidRPr="005E50EA">
        <w:rPr>
          <w:rFonts w:cstheme="minorHAnsi"/>
        </w:rPr>
        <w:t>a</w:t>
      </w:r>
    </w:p>
    <w:p w14:paraId="45A8DD2B" w14:textId="77777777" w:rsidR="00F9018A" w:rsidRPr="005E50EA" w:rsidRDefault="00F9018A" w:rsidP="005217C6">
      <w:pPr>
        <w:spacing w:after="0" w:line="276" w:lineRule="auto"/>
        <w:rPr>
          <w:rFonts w:cstheme="minorHAnsi"/>
          <w:b/>
        </w:rPr>
      </w:pPr>
      <w:r w:rsidRPr="005E50EA">
        <w:rPr>
          <w:rFonts w:cstheme="minorHAnsi"/>
          <w:b/>
        </w:rPr>
        <w:t>jméno/obchodní firma/právní forma</w:t>
      </w:r>
    </w:p>
    <w:p w14:paraId="7A398313" w14:textId="77777777" w:rsidR="00F9018A" w:rsidRPr="005E50EA" w:rsidRDefault="00F9018A" w:rsidP="005217C6">
      <w:pPr>
        <w:spacing w:after="0" w:line="276" w:lineRule="auto"/>
        <w:rPr>
          <w:rFonts w:cstheme="minorHAnsi"/>
        </w:rPr>
      </w:pPr>
      <w:r w:rsidRPr="005E50EA">
        <w:rPr>
          <w:rFonts w:cstheme="minorHAnsi"/>
        </w:rPr>
        <w:t>zapsaný/á v obchodní rejstříku vedeném …, v oddíle …, vložka … (příp. údaj o zápisu v jiné evidenci)</w:t>
      </w:r>
    </w:p>
    <w:p w14:paraId="0B66628C" w14:textId="6D414990" w:rsidR="00F9018A" w:rsidRPr="005E50EA" w:rsidRDefault="00F9018A" w:rsidP="005217C6">
      <w:pPr>
        <w:spacing w:after="0" w:line="276" w:lineRule="auto"/>
        <w:rPr>
          <w:rFonts w:cstheme="minorHAnsi"/>
        </w:rPr>
      </w:pPr>
      <w:r w:rsidRPr="005E50EA">
        <w:rPr>
          <w:rFonts w:cstheme="minorHAnsi"/>
        </w:rPr>
        <w:t>IČ: není-li IČO, datum nar.</w:t>
      </w:r>
      <w:r w:rsidR="00D268BE">
        <w:rPr>
          <w:rFonts w:cstheme="minorHAnsi"/>
        </w:rPr>
        <w:t xml:space="preserve"> ………</w:t>
      </w:r>
      <w:r w:rsidRPr="005E50EA">
        <w:rPr>
          <w:rFonts w:cstheme="minorHAnsi"/>
        </w:rPr>
        <w:t>, DIČ:</w:t>
      </w:r>
    </w:p>
    <w:p w14:paraId="71DF4509" w14:textId="77777777" w:rsidR="00F9018A" w:rsidRPr="005E50EA" w:rsidRDefault="00F9018A" w:rsidP="005217C6">
      <w:pPr>
        <w:spacing w:after="0" w:line="276" w:lineRule="auto"/>
        <w:rPr>
          <w:rFonts w:cstheme="minorHAnsi"/>
        </w:rPr>
      </w:pPr>
      <w:r w:rsidRPr="005E50EA">
        <w:rPr>
          <w:rFonts w:cstheme="minorHAnsi"/>
        </w:rPr>
        <w:t>se sídlem: ……….</w:t>
      </w:r>
    </w:p>
    <w:p w14:paraId="1D68629B" w14:textId="77777777" w:rsidR="00F9018A" w:rsidRPr="005E50EA" w:rsidRDefault="00F9018A" w:rsidP="005217C6">
      <w:pPr>
        <w:spacing w:after="0" w:line="276" w:lineRule="auto"/>
        <w:rPr>
          <w:rFonts w:cstheme="minorHAnsi"/>
        </w:rPr>
      </w:pPr>
      <w:r w:rsidRPr="005E50EA">
        <w:rPr>
          <w:rFonts w:cstheme="minorHAnsi"/>
        </w:rPr>
        <w:t>zastoupen: oprávněná osoba prodávajícího</w:t>
      </w:r>
    </w:p>
    <w:p w14:paraId="489BA35C" w14:textId="77777777" w:rsidR="00F9018A" w:rsidRPr="005E50EA" w:rsidRDefault="00F9018A" w:rsidP="005217C6">
      <w:pPr>
        <w:spacing w:after="0" w:line="276" w:lineRule="auto"/>
        <w:rPr>
          <w:rFonts w:cstheme="minorHAnsi"/>
        </w:rPr>
      </w:pPr>
      <w:r w:rsidRPr="005E50EA">
        <w:rPr>
          <w:rFonts w:cstheme="minorHAnsi"/>
        </w:rPr>
        <w:t>bankovní spojení: …</w:t>
      </w:r>
      <w:proofErr w:type="gramStart"/>
      <w:r w:rsidRPr="005E50EA">
        <w:rPr>
          <w:rFonts w:cstheme="minorHAnsi"/>
        </w:rPr>
        <w:t>…….</w:t>
      </w:r>
      <w:proofErr w:type="gramEnd"/>
      <w:r w:rsidRPr="005E50EA">
        <w:rPr>
          <w:rFonts w:cstheme="minorHAnsi"/>
        </w:rPr>
        <w:t xml:space="preserve">., č. </w:t>
      </w:r>
      <w:proofErr w:type="spellStart"/>
      <w:r w:rsidRPr="005E50EA">
        <w:rPr>
          <w:rFonts w:cstheme="minorHAnsi"/>
        </w:rPr>
        <w:t>ú.</w:t>
      </w:r>
      <w:proofErr w:type="spellEnd"/>
      <w:r w:rsidRPr="005E50EA">
        <w:rPr>
          <w:rFonts w:cstheme="minorHAnsi"/>
        </w:rPr>
        <w:t>: ………….</w:t>
      </w:r>
    </w:p>
    <w:p w14:paraId="02FE91C9" w14:textId="3E98AC43" w:rsidR="00A47CEC" w:rsidRPr="005E50EA" w:rsidRDefault="00A47CEC" w:rsidP="005217C6">
      <w:pPr>
        <w:spacing w:after="0" w:line="276" w:lineRule="auto"/>
        <w:rPr>
          <w:rFonts w:cstheme="minorHAnsi"/>
        </w:rPr>
      </w:pPr>
      <w:r w:rsidRPr="005E50EA">
        <w:rPr>
          <w:rFonts w:cstheme="minorHAnsi"/>
        </w:rPr>
        <w:t>(dále jen „</w:t>
      </w:r>
      <w:r w:rsidRPr="005E50EA">
        <w:rPr>
          <w:rFonts w:cstheme="minorHAnsi"/>
          <w:b/>
        </w:rPr>
        <w:t>kupující</w:t>
      </w:r>
      <w:r w:rsidRPr="005E50EA">
        <w:rPr>
          <w:rFonts w:cstheme="minorHAnsi"/>
        </w:rPr>
        <w:t>“)</w:t>
      </w:r>
    </w:p>
    <w:p w14:paraId="7B2B8C15" w14:textId="77777777" w:rsidR="00A47CEC" w:rsidRPr="005E50EA" w:rsidRDefault="00A47CEC" w:rsidP="005665B8">
      <w:pPr>
        <w:jc w:val="both"/>
        <w:rPr>
          <w:rFonts w:cstheme="minorHAnsi"/>
        </w:rPr>
      </w:pPr>
    </w:p>
    <w:p w14:paraId="50A9F575" w14:textId="77777777" w:rsidR="00A47CEC" w:rsidRPr="005E50EA" w:rsidRDefault="00A47CEC" w:rsidP="00A42F31">
      <w:pPr>
        <w:keepNext/>
        <w:jc w:val="center"/>
        <w:rPr>
          <w:rFonts w:cstheme="minorHAnsi"/>
          <w:b/>
        </w:rPr>
      </w:pPr>
      <w:r w:rsidRPr="005E50EA">
        <w:rPr>
          <w:rFonts w:cstheme="minorHAnsi"/>
          <w:b/>
        </w:rPr>
        <w:t>Čl. I</w:t>
      </w:r>
    </w:p>
    <w:p w14:paraId="233A5C74" w14:textId="77777777" w:rsidR="00A47CEC" w:rsidRPr="005E50EA" w:rsidRDefault="00A47CEC" w:rsidP="00A42F31">
      <w:pPr>
        <w:keepNext/>
        <w:jc w:val="center"/>
        <w:rPr>
          <w:rFonts w:cstheme="minorHAnsi"/>
          <w:b/>
        </w:rPr>
      </w:pPr>
      <w:r w:rsidRPr="005E50EA">
        <w:rPr>
          <w:rFonts w:cstheme="minorHAnsi"/>
          <w:b/>
        </w:rPr>
        <w:t xml:space="preserve">Předmět </w:t>
      </w:r>
      <w:r w:rsidR="00942359" w:rsidRPr="005E50EA">
        <w:rPr>
          <w:rFonts w:cstheme="minorHAnsi"/>
          <w:b/>
        </w:rPr>
        <w:t xml:space="preserve">kupní </w:t>
      </w:r>
      <w:r w:rsidRPr="005E50EA">
        <w:rPr>
          <w:rFonts w:cstheme="minorHAnsi"/>
          <w:b/>
        </w:rPr>
        <w:t>smlouvy</w:t>
      </w:r>
    </w:p>
    <w:p w14:paraId="29615DD7" w14:textId="4B0549AA" w:rsidR="00C12D87" w:rsidRPr="001572C3" w:rsidRDefault="003B38CA" w:rsidP="00210F93">
      <w:pPr>
        <w:ind w:left="284" w:hanging="284"/>
        <w:rPr>
          <w:rFonts w:cstheme="minorHAnsi"/>
        </w:rPr>
      </w:pPr>
      <w:r w:rsidRPr="005E50EA">
        <w:rPr>
          <w:rFonts w:cstheme="minorHAnsi"/>
        </w:rPr>
        <w:t>1.</w:t>
      </w:r>
      <w:r w:rsidR="00FD7C28">
        <w:rPr>
          <w:rFonts w:cstheme="minorHAnsi"/>
        </w:rPr>
        <w:tab/>
      </w:r>
      <w:r w:rsidR="00557486" w:rsidRPr="005E50EA">
        <w:rPr>
          <w:rFonts w:cstheme="minorHAnsi"/>
        </w:rPr>
        <w:t>Prodávající</w:t>
      </w:r>
      <w:r w:rsidR="00557486" w:rsidRPr="005E50EA">
        <w:rPr>
          <w:rFonts w:cstheme="minorHAnsi"/>
          <w:color w:val="000000"/>
        </w:rPr>
        <w:t xml:space="preserve"> se zavazuje předat </w:t>
      </w:r>
      <w:r w:rsidR="00FF1DF4" w:rsidRPr="005E50EA">
        <w:rPr>
          <w:rFonts w:cstheme="minorHAnsi"/>
          <w:color w:val="000000"/>
        </w:rPr>
        <w:t xml:space="preserve">kupujícímu </w:t>
      </w:r>
      <w:r w:rsidR="00557486" w:rsidRPr="005E50EA">
        <w:rPr>
          <w:rFonts w:cstheme="minorHAnsi"/>
          <w:color w:val="000000"/>
        </w:rPr>
        <w:t xml:space="preserve">za úplatu </w:t>
      </w:r>
      <w:r w:rsidR="00FF1DF4" w:rsidRPr="005E50EA">
        <w:rPr>
          <w:rFonts w:cstheme="minorHAnsi"/>
          <w:color w:val="000000"/>
        </w:rPr>
        <w:t>koně</w:t>
      </w:r>
      <w:r w:rsidR="009C5603">
        <w:rPr>
          <w:rFonts w:cstheme="minorHAnsi"/>
          <w:color w:val="000000"/>
        </w:rPr>
        <w:t xml:space="preserve"> a humánním účelem</w:t>
      </w:r>
    </w:p>
    <w:p w14:paraId="1B6CF2B8" w14:textId="483F8B2F" w:rsidR="001572C3" w:rsidRPr="001572C3" w:rsidRDefault="001572C3" w:rsidP="00521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0"/>
        <w:jc w:val="both"/>
        <w:rPr>
          <w:rFonts w:cstheme="minorHAnsi"/>
        </w:rPr>
      </w:pPr>
      <w:r w:rsidRPr="001572C3">
        <w:rPr>
          <w:rFonts w:cstheme="minorHAnsi"/>
        </w:rPr>
        <w:t xml:space="preserve">Jméno koně: </w:t>
      </w:r>
      <w:proofErr w:type="spellStart"/>
      <w:r w:rsidR="006D085C" w:rsidRPr="006D085C">
        <w:rPr>
          <w:rFonts w:cstheme="minorHAnsi"/>
          <w:b/>
        </w:rPr>
        <w:t>Quidan</w:t>
      </w:r>
      <w:proofErr w:type="spellEnd"/>
      <w:r w:rsidRPr="001572C3">
        <w:rPr>
          <w:rFonts w:cstheme="minorHAnsi"/>
        </w:rPr>
        <w:tab/>
      </w:r>
      <w:r w:rsidR="006D085C">
        <w:rPr>
          <w:rFonts w:cstheme="minorHAnsi"/>
        </w:rPr>
        <w:t xml:space="preserve">Druh: </w:t>
      </w:r>
      <w:r w:rsidR="006D085C" w:rsidRPr="006D085C">
        <w:rPr>
          <w:rFonts w:cstheme="minorHAnsi"/>
        </w:rPr>
        <w:t>slovenský teplokrevník</w:t>
      </w:r>
    </w:p>
    <w:p w14:paraId="2E60CB1E" w14:textId="77777777" w:rsidR="006D085C" w:rsidRDefault="001572C3" w:rsidP="00521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0"/>
        <w:jc w:val="both"/>
        <w:rPr>
          <w:rFonts w:cstheme="minorHAnsi"/>
        </w:rPr>
      </w:pPr>
      <w:r w:rsidRPr="001572C3">
        <w:rPr>
          <w:rFonts w:cstheme="minorHAnsi"/>
        </w:rPr>
        <w:t>Nar.:</w:t>
      </w:r>
      <w:r w:rsidR="006D085C" w:rsidRPr="006D085C">
        <w:t xml:space="preserve"> </w:t>
      </w:r>
      <w:r w:rsidR="006D085C" w:rsidRPr="006D085C">
        <w:rPr>
          <w:rFonts w:cstheme="minorHAnsi"/>
        </w:rPr>
        <w:t>26. 4. 2008</w:t>
      </w:r>
      <w:r w:rsidRPr="001572C3">
        <w:rPr>
          <w:rFonts w:cstheme="minorHAnsi"/>
        </w:rPr>
        <w:tab/>
        <w:t xml:space="preserve">Pohlaví: </w:t>
      </w:r>
      <w:r w:rsidR="006D085C">
        <w:rPr>
          <w:rFonts w:cstheme="minorHAnsi"/>
        </w:rPr>
        <w:t>valach</w:t>
      </w:r>
      <w:r w:rsidRPr="001572C3">
        <w:rPr>
          <w:rFonts w:cstheme="minorHAnsi"/>
        </w:rPr>
        <w:tab/>
      </w:r>
    </w:p>
    <w:p w14:paraId="7B1B6B63" w14:textId="059B3584" w:rsidR="001572C3" w:rsidRPr="001572C3" w:rsidRDefault="001572C3" w:rsidP="00521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0"/>
        <w:jc w:val="both"/>
        <w:rPr>
          <w:rFonts w:cstheme="minorHAnsi"/>
        </w:rPr>
      </w:pPr>
      <w:r w:rsidRPr="001572C3">
        <w:rPr>
          <w:rFonts w:cstheme="minorHAnsi"/>
        </w:rPr>
        <w:t xml:space="preserve">Identifikační č.: </w:t>
      </w:r>
      <w:r w:rsidR="006D085C" w:rsidRPr="006D085C">
        <w:rPr>
          <w:rFonts w:cstheme="minorHAnsi"/>
        </w:rPr>
        <w:t>203 010 238068408</w:t>
      </w:r>
    </w:p>
    <w:p w14:paraId="77C59DBE" w14:textId="77777777" w:rsidR="006D085C" w:rsidRDefault="001572C3" w:rsidP="006D0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</w:rPr>
      </w:pPr>
      <w:r w:rsidRPr="001572C3">
        <w:rPr>
          <w:rFonts w:cstheme="minorHAnsi"/>
        </w:rPr>
        <w:t xml:space="preserve">Mikročip: </w:t>
      </w:r>
      <w:r w:rsidR="006D085C" w:rsidRPr="006D085C">
        <w:rPr>
          <w:rFonts w:cstheme="minorHAnsi"/>
        </w:rPr>
        <w:t>956000000547392</w:t>
      </w:r>
    </w:p>
    <w:p w14:paraId="30A0239C" w14:textId="7A8A5AAA" w:rsidR="001572C3" w:rsidRPr="001572C3" w:rsidRDefault="001572C3" w:rsidP="00521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</w:rPr>
      </w:pPr>
      <w:r w:rsidRPr="001572C3">
        <w:rPr>
          <w:rFonts w:cstheme="minorHAnsi"/>
        </w:rPr>
        <w:t>Majitel: Národní památkový ústav, Valdštejnské nám. 162/3, Praha 1</w:t>
      </w:r>
    </w:p>
    <w:p w14:paraId="0A82D6D7" w14:textId="77777777" w:rsidR="001572C3" w:rsidRPr="00C12D87" w:rsidRDefault="001572C3" w:rsidP="00521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</w:rPr>
      </w:pPr>
      <w:r w:rsidRPr="001572C3">
        <w:rPr>
          <w:rFonts w:cstheme="minorHAnsi"/>
        </w:rPr>
        <w:t>(dále jen „</w:t>
      </w:r>
      <w:r w:rsidRPr="001572C3">
        <w:rPr>
          <w:rFonts w:cstheme="minorHAnsi"/>
          <w:b/>
        </w:rPr>
        <w:t>kůň</w:t>
      </w:r>
      <w:r w:rsidRPr="001572C3">
        <w:rPr>
          <w:rFonts w:cstheme="minorHAnsi"/>
        </w:rPr>
        <w:t>‘‘)</w:t>
      </w:r>
    </w:p>
    <w:p w14:paraId="73C89023" w14:textId="77777777" w:rsidR="0083072D" w:rsidRPr="005E50EA" w:rsidRDefault="0083072D" w:rsidP="005665B8">
      <w:pPr>
        <w:jc w:val="both"/>
        <w:rPr>
          <w:rFonts w:cstheme="minorHAnsi"/>
          <w:b/>
        </w:rPr>
      </w:pPr>
    </w:p>
    <w:p w14:paraId="64BC397B" w14:textId="3D897837" w:rsidR="00A47CEC" w:rsidRPr="005E50EA" w:rsidRDefault="003B38CA" w:rsidP="009C5603">
      <w:pPr>
        <w:ind w:left="284" w:hanging="284"/>
        <w:jc w:val="both"/>
        <w:rPr>
          <w:rFonts w:cstheme="minorHAnsi"/>
        </w:rPr>
      </w:pPr>
      <w:r w:rsidRPr="005E50EA">
        <w:rPr>
          <w:rFonts w:cstheme="minorHAnsi"/>
        </w:rPr>
        <w:t>2</w:t>
      </w:r>
      <w:r w:rsidR="00A42F31" w:rsidRPr="005E50EA">
        <w:rPr>
          <w:rFonts w:cstheme="minorHAnsi"/>
        </w:rPr>
        <w:t>.</w:t>
      </w:r>
      <w:r w:rsidR="00FD7C28">
        <w:rPr>
          <w:rFonts w:cstheme="minorHAnsi"/>
        </w:rPr>
        <w:tab/>
      </w:r>
      <w:r w:rsidR="00A47CEC" w:rsidRPr="005E50EA">
        <w:rPr>
          <w:rFonts w:cstheme="minorHAnsi"/>
        </w:rPr>
        <w:t xml:space="preserve">Prodávající prohlašuje, že je výlučným vlastníkem </w:t>
      </w:r>
      <w:r w:rsidR="00C82692" w:rsidRPr="005E50EA">
        <w:rPr>
          <w:rFonts w:cstheme="minorHAnsi"/>
        </w:rPr>
        <w:t>kon</w:t>
      </w:r>
      <w:r w:rsidR="003F1B06">
        <w:rPr>
          <w:rFonts w:cstheme="minorHAnsi"/>
        </w:rPr>
        <w:t>ě</w:t>
      </w:r>
      <w:r w:rsidR="00A47CEC" w:rsidRPr="005E50EA">
        <w:rPr>
          <w:rFonts w:cstheme="minorHAnsi"/>
        </w:rPr>
        <w:t xml:space="preserve"> </w:t>
      </w:r>
      <w:r w:rsidR="00C82692" w:rsidRPr="005E50EA">
        <w:rPr>
          <w:rFonts w:cstheme="minorHAnsi"/>
        </w:rPr>
        <w:t>specifikovan</w:t>
      </w:r>
      <w:r w:rsidR="003F1B06">
        <w:rPr>
          <w:rFonts w:cstheme="minorHAnsi"/>
        </w:rPr>
        <w:t>ého</w:t>
      </w:r>
      <w:r w:rsidR="00C82692" w:rsidRPr="005E50EA">
        <w:rPr>
          <w:rFonts w:cstheme="minorHAnsi"/>
        </w:rPr>
        <w:t xml:space="preserve"> v odst. 1</w:t>
      </w:r>
      <w:r w:rsidR="00A47CEC" w:rsidRPr="005E50EA">
        <w:rPr>
          <w:rFonts w:cstheme="minorHAnsi"/>
        </w:rPr>
        <w:t xml:space="preserve"> tohoto článku, kterého </w:t>
      </w:r>
      <w:r w:rsidR="00C82692" w:rsidRPr="005E50EA">
        <w:rPr>
          <w:rFonts w:cstheme="minorHAnsi"/>
        </w:rPr>
        <w:t xml:space="preserve">za podmínek </w:t>
      </w:r>
      <w:r w:rsidR="00A47CEC" w:rsidRPr="005E50EA">
        <w:rPr>
          <w:rFonts w:cstheme="minorHAnsi"/>
        </w:rPr>
        <w:t>stanovených</w:t>
      </w:r>
      <w:r w:rsidR="00C82692" w:rsidRPr="005E50EA">
        <w:rPr>
          <w:rFonts w:cstheme="minorHAnsi"/>
        </w:rPr>
        <w:t xml:space="preserve"> v této smlouvě</w:t>
      </w:r>
      <w:r w:rsidR="00A47CEC" w:rsidRPr="005E50EA">
        <w:rPr>
          <w:rFonts w:cstheme="minorHAnsi"/>
        </w:rPr>
        <w:t xml:space="preserve"> převádí kupujícímu </w:t>
      </w:r>
      <w:r w:rsidR="00C82692" w:rsidRPr="005E50EA">
        <w:rPr>
          <w:rFonts w:cstheme="minorHAnsi"/>
        </w:rPr>
        <w:t xml:space="preserve">za úplatu a kupující jej přejímá </w:t>
      </w:r>
      <w:r w:rsidR="00A47CEC" w:rsidRPr="005E50EA">
        <w:rPr>
          <w:rFonts w:cstheme="minorHAnsi"/>
        </w:rPr>
        <w:t>do svého výlučného vlastnictví.</w:t>
      </w:r>
    </w:p>
    <w:p w14:paraId="4D09CA29" w14:textId="7B37058B" w:rsidR="00A47CEC" w:rsidRPr="005E50EA" w:rsidRDefault="00A42F31" w:rsidP="00FD7C28">
      <w:pPr>
        <w:ind w:left="284" w:hanging="284"/>
        <w:rPr>
          <w:rFonts w:cstheme="minorHAnsi"/>
        </w:rPr>
      </w:pPr>
      <w:r w:rsidRPr="005E50EA">
        <w:rPr>
          <w:rFonts w:cstheme="minorHAnsi"/>
        </w:rPr>
        <w:lastRenderedPageBreak/>
        <w:t>3.</w:t>
      </w:r>
      <w:r w:rsidR="00FD7C28">
        <w:rPr>
          <w:rFonts w:cstheme="minorHAnsi"/>
        </w:rPr>
        <w:tab/>
      </w:r>
      <w:r w:rsidR="00A47CEC" w:rsidRPr="005E50EA">
        <w:rPr>
          <w:rFonts w:cstheme="minorHAnsi"/>
        </w:rPr>
        <w:t>Současně s podpisem kupní smlouvy prodávaj</w:t>
      </w:r>
      <w:r w:rsidR="00557486" w:rsidRPr="005E50EA">
        <w:rPr>
          <w:rFonts w:cstheme="minorHAnsi"/>
        </w:rPr>
        <w:t>ící předá kupujícímu</w:t>
      </w:r>
      <w:r w:rsidR="00A47CEC" w:rsidRPr="005E50EA">
        <w:rPr>
          <w:rFonts w:cstheme="minorHAnsi"/>
        </w:rPr>
        <w:t>:</w:t>
      </w:r>
    </w:p>
    <w:p w14:paraId="0B9D6768" w14:textId="195AC6E4" w:rsidR="00C82692" w:rsidRPr="005E50EA" w:rsidRDefault="00C82692" w:rsidP="005217C6">
      <w:pPr>
        <w:pStyle w:val="Odstavecseseznamem"/>
        <w:numPr>
          <w:ilvl w:val="0"/>
          <w:numId w:val="2"/>
        </w:numPr>
        <w:ind w:left="720"/>
        <w:rPr>
          <w:rFonts w:cstheme="minorHAnsi"/>
        </w:rPr>
      </w:pPr>
      <w:r w:rsidRPr="005E50EA">
        <w:rPr>
          <w:rFonts w:cstheme="minorHAnsi"/>
        </w:rPr>
        <w:t xml:space="preserve">průkaz </w:t>
      </w:r>
      <w:r w:rsidR="00437C3F" w:rsidRPr="005E50EA">
        <w:rPr>
          <w:rFonts w:cstheme="minorHAnsi"/>
        </w:rPr>
        <w:t>kon</w:t>
      </w:r>
      <w:r w:rsidR="003F1B06">
        <w:rPr>
          <w:rFonts w:cstheme="minorHAnsi"/>
        </w:rPr>
        <w:t>ě</w:t>
      </w:r>
      <w:r w:rsidRPr="005E50EA">
        <w:rPr>
          <w:rFonts w:cstheme="minorHAnsi"/>
        </w:rPr>
        <w:t xml:space="preserve"> </w:t>
      </w:r>
    </w:p>
    <w:p w14:paraId="3094B276" w14:textId="1C8C7104" w:rsidR="00F54BC9" w:rsidRDefault="00F54BC9" w:rsidP="005217C6">
      <w:pPr>
        <w:pStyle w:val="Odstavecseseznamem"/>
        <w:numPr>
          <w:ilvl w:val="0"/>
          <w:numId w:val="2"/>
        </w:numPr>
        <w:ind w:left="720"/>
        <w:rPr>
          <w:rFonts w:cstheme="minorHAnsi"/>
        </w:rPr>
      </w:pPr>
      <w:r w:rsidRPr="005E50EA">
        <w:rPr>
          <w:rFonts w:cstheme="minorHAnsi"/>
        </w:rPr>
        <w:t xml:space="preserve">vyplněný a podepsaný formulář </w:t>
      </w:r>
      <w:r w:rsidR="00FD7C28">
        <w:rPr>
          <w:rFonts w:cstheme="minorHAnsi"/>
        </w:rPr>
        <w:t>„</w:t>
      </w:r>
      <w:r w:rsidRPr="005E50EA">
        <w:rPr>
          <w:rFonts w:cstheme="minorHAnsi"/>
        </w:rPr>
        <w:t>Hlášení změny</w:t>
      </w:r>
      <w:r w:rsidR="00FD7C28">
        <w:rPr>
          <w:rFonts w:cstheme="minorHAnsi"/>
        </w:rPr>
        <w:t>“</w:t>
      </w:r>
      <w:r w:rsidRPr="005E50EA">
        <w:rPr>
          <w:rFonts w:cstheme="minorHAnsi"/>
        </w:rPr>
        <w:t xml:space="preserve"> za účelem přepisu koně na Ústřední evidenci koní</w:t>
      </w:r>
      <w:r w:rsidR="00557486" w:rsidRPr="005E50EA">
        <w:rPr>
          <w:rFonts w:cstheme="minorHAnsi"/>
        </w:rPr>
        <w:t xml:space="preserve"> (UEK)</w:t>
      </w:r>
    </w:p>
    <w:p w14:paraId="30372180" w14:textId="77777777" w:rsidR="00EE5C5A" w:rsidRDefault="00EE5C5A" w:rsidP="00A42F31">
      <w:pPr>
        <w:keepNext/>
        <w:jc w:val="center"/>
        <w:rPr>
          <w:rFonts w:cstheme="minorHAnsi"/>
          <w:b/>
        </w:rPr>
      </w:pPr>
    </w:p>
    <w:p w14:paraId="344EE152" w14:textId="33571E6E" w:rsidR="00AB4AFB" w:rsidRPr="005E50EA" w:rsidRDefault="00AB4AFB" w:rsidP="00A42F31">
      <w:pPr>
        <w:keepNext/>
        <w:jc w:val="center"/>
        <w:rPr>
          <w:rFonts w:cstheme="minorHAnsi"/>
          <w:b/>
        </w:rPr>
      </w:pPr>
      <w:r w:rsidRPr="005E50EA">
        <w:rPr>
          <w:rFonts w:cstheme="minorHAnsi"/>
          <w:b/>
        </w:rPr>
        <w:t>Čl. II</w:t>
      </w:r>
    </w:p>
    <w:p w14:paraId="5126CC06" w14:textId="77777777" w:rsidR="00AB4AFB" w:rsidRPr="005E50EA" w:rsidRDefault="00AB4AFB" w:rsidP="00A42F31">
      <w:pPr>
        <w:keepNext/>
        <w:jc w:val="center"/>
        <w:rPr>
          <w:rFonts w:cstheme="minorHAnsi"/>
          <w:b/>
        </w:rPr>
      </w:pPr>
      <w:r w:rsidRPr="005E50EA">
        <w:rPr>
          <w:rFonts w:cstheme="minorHAnsi"/>
          <w:b/>
        </w:rPr>
        <w:t>Prohlášení smluvních stran</w:t>
      </w:r>
    </w:p>
    <w:p w14:paraId="71D5C90E" w14:textId="686FDD50" w:rsidR="001572C3" w:rsidRDefault="003B38CA" w:rsidP="001358E9">
      <w:pPr>
        <w:ind w:left="284" w:hanging="284"/>
        <w:rPr>
          <w:rFonts w:cstheme="minorHAnsi"/>
        </w:rPr>
      </w:pPr>
      <w:r w:rsidRPr="005E50EA">
        <w:rPr>
          <w:rFonts w:cstheme="minorHAnsi"/>
        </w:rPr>
        <w:t>1.</w:t>
      </w:r>
      <w:r w:rsidR="001358E9">
        <w:rPr>
          <w:rFonts w:cstheme="minorHAnsi"/>
        </w:rPr>
        <w:tab/>
      </w:r>
      <w:r w:rsidR="000B7988" w:rsidRPr="005E50EA">
        <w:rPr>
          <w:rFonts w:cstheme="minorHAnsi"/>
        </w:rPr>
        <w:t xml:space="preserve">Prodávající upozorňuje kupujícího na následující vady: </w:t>
      </w:r>
    </w:p>
    <w:p w14:paraId="4BAAA54B" w14:textId="6AADE649" w:rsidR="005471DB" w:rsidRPr="006F6AE9" w:rsidRDefault="006F6AE9" w:rsidP="009C5603">
      <w:pPr>
        <w:spacing w:before="120"/>
        <w:ind w:left="284"/>
        <w:contextualSpacing/>
        <w:jc w:val="both"/>
        <w:rPr>
          <w:color w:val="000000" w:themeColor="text1"/>
          <w:szCs w:val="24"/>
        </w:rPr>
      </w:pPr>
      <w:r w:rsidRPr="006F6AE9">
        <w:rPr>
          <w:color w:val="000000" w:themeColor="text1"/>
          <w:szCs w:val="24"/>
        </w:rPr>
        <w:t xml:space="preserve">Valach je v horším výživném stavu s trvalým poškozením zraku </w:t>
      </w:r>
      <w:r w:rsidRPr="006F6AE9">
        <w:rPr>
          <w:color w:val="000000" w:themeColor="text1"/>
          <w:szCs w:val="24"/>
        </w:rPr>
        <w:t>–</w:t>
      </w:r>
      <w:r w:rsidRPr="006F6AE9">
        <w:rPr>
          <w:color w:val="000000" w:themeColor="text1"/>
          <w:szCs w:val="24"/>
        </w:rPr>
        <w:t xml:space="preserve"> měsíční slepota (</w:t>
      </w:r>
      <w:proofErr w:type="spellStart"/>
      <w:r w:rsidRPr="006F6AE9">
        <w:rPr>
          <w:color w:val="000000" w:themeColor="text1"/>
          <w:szCs w:val="24"/>
        </w:rPr>
        <w:t>uveitis</w:t>
      </w:r>
      <w:proofErr w:type="spellEnd"/>
      <w:r w:rsidRPr="006F6AE9">
        <w:rPr>
          <w:color w:val="000000" w:themeColor="text1"/>
          <w:szCs w:val="24"/>
        </w:rPr>
        <w:t xml:space="preserve"> </w:t>
      </w:r>
      <w:proofErr w:type="spellStart"/>
      <w:r w:rsidRPr="006F6AE9">
        <w:rPr>
          <w:color w:val="000000" w:themeColor="text1"/>
          <w:szCs w:val="24"/>
        </w:rPr>
        <w:t>periodica</w:t>
      </w:r>
      <w:proofErr w:type="spellEnd"/>
      <w:r w:rsidRPr="006F6AE9">
        <w:rPr>
          <w:color w:val="000000" w:themeColor="text1"/>
          <w:szCs w:val="24"/>
        </w:rPr>
        <w:t>). Kůň trpí dušností vedoucí k opakovaný</w:t>
      </w:r>
      <w:bookmarkStart w:id="0" w:name="_GoBack"/>
      <w:bookmarkEnd w:id="0"/>
      <w:r w:rsidRPr="006F6AE9">
        <w:rPr>
          <w:color w:val="000000" w:themeColor="text1"/>
          <w:szCs w:val="24"/>
        </w:rPr>
        <w:t>m atakům onemocnění s nutnou trvalou veterinární péčí. Jeho pracovní využití je kvůli prokázaným vadám velmi omezené.</w:t>
      </w:r>
    </w:p>
    <w:p w14:paraId="634B1EAA" w14:textId="3720A94C" w:rsidR="007B6F64" w:rsidRPr="005E50EA" w:rsidRDefault="006F6AE9" w:rsidP="009C5603">
      <w:pPr>
        <w:ind w:left="284" w:hanging="284"/>
        <w:jc w:val="both"/>
        <w:rPr>
          <w:rFonts w:cstheme="minorHAnsi"/>
        </w:rPr>
      </w:pPr>
      <w:r>
        <w:rPr>
          <w:rFonts w:cstheme="minorHAnsi"/>
        </w:rPr>
        <w:t>2</w:t>
      </w:r>
      <w:r w:rsidR="003B38CA" w:rsidRPr="005E50EA">
        <w:rPr>
          <w:rFonts w:cstheme="minorHAnsi"/>
        </w:rPr>
        <w:t>.</w:t>
      </w:r>
      <w:r w:rsidR="001358E9">
        <w:rPr>
          <w:rFonts w:cstheme="minorHAnsi"/>
        </w:rPr>
        <w:tab/>
      </w:r>
      <w:r w:rsidR="007B6F64" w:rsidRPr="005E50EA">
        <w:rPr>
          <w:rFonts w:cstheme="minorHAnsi"/>
        </w:rPr>
        <w:t>Kupující prohlašuje, že je seznámen se zdravotním stavem kon</w:t>
      </w:r>
      <w:r w:rsidR="003F1B06">
        <w:rPr>
          <w:rFonts w:cstheme="minorHAnsi"/>
        </w:rPr>
        <w:t>ě</w:t>
      </w:r>
      <w:r w:rsidR="007B6F64" w:rsidRPr="005E50EA">
        <w:rPr>
          <w:rFonts w:cstheme="minorHAnsi"/>
        </w:rPr>
        <w:t>, který odpovídá účelu, za nímž j</w:t>
      </w:r>
      <w:r w:rsidR="003F1B06">
        <w:rPr>
          <w:rFonts w:cstheme="minorHAnsi"/>
        </w:rPr>
        <w:t>e</w:t>
      </w:r>
      <w:r w:rsidR="007B6F64" w:rsidRPr="005E50EA">
        <w:rPr>
          <w:rFonts w:cstheme="minorHAnsi"/>
        </w:rPr>
        <w:t xml:space="preserve"> k</w:t>
      </w:r>
      <w:r w:rsidR="003F1B06">
        <w:rPr>
          <w:rFonts w:cstheme="minorHAnsi"/>
        </w:rPr>
        <w:t xml:space="preserve">ůň </w:t>
      </w:r>
      <w:r w:rsidR="007B6F64" w:rsidRPr="005E50EA">
        <w:rPr>
          <w:rFonts w:cstheme="minorHAnsi"/>
        </w:rPr>
        <w:t>pořízen</w:t>
      </w:r>
      <w:r w:rsidR="000B7988" w:rsidRPr="005E50EA">
        <w:rPr>
          <w:rFonts w:cstheme="minorHAnsi"/>
        </w:rPr>
        <w:t>,</w:t>
      </w:r>
      <w:r w:rsidR="007B6F64" w:rsidRPr="005E50EA">
        <w:rPr>
          <w:rFonts w:cstheme="minorHAnsi"/>
        </w:rPr>
        <w:t xml:space="preserve"> a bere na vědomí jeho současný stav</w:t>
      </w:r>
      <w:r w:rsidR="00C728E0" w:rsidRPr="005E50EA">
        <w:rPr>
          <w:rFonts w:cstheme="minorHAnsi"/>
        </w:rPr>
        <w:t>,</w:t>
      </w:r>
      <w:r w:rsidR="003A44A1" w:rsidRPr="005E50EA">
        <w:rPr>
          <w:rFonts w:cstheme="minorHAnsi"/>
        </w:rPr>
        <w:t xml:space="preserve"> se kterým ho seznámil prodávající</w:t>
      </w:r>
      <w:r w:rsidR="007B6F64" w:rsidRPr="005E50EA">
        <w:rPr>
          <w:rFonts w:cstheme="minorHAnsi"/>
        </w:rPr>
        <w:t xml:space="preserve">. </w:t>
      </w:r>
    </w:p>
    <w:p w14:paraId="53E446C9" w14:textId="05CEC533" w:rsidR="00AB4AFB" w:rsidRPr="005E50EA" w:rsidRDefault="006F6AE9" w:rsidP="001358E9">
      <w:pPr>
        <w:ind w:left="284" w:hanging="284"/>
        <w:jc w:val="both"/>
        <w:rPr>
          <w:rFonts w:cstheme="minorHAnsi"/>
        </w:rPr>
      </w:pPr>
      <w:r>
        <w:rPr>
          <w:rFonts w:cstheme="minorHAnsi"/>
        </w:rPr>
        <w:t>3</w:t>
      </w:r>
      <w:r w:rsidR="003B38CA" w:rsidRPr="005E50EA">
        <w:rPr>
          <w:rFonts w:cstheme="minorHAnsi"/>
        </w:rPr>
        <w:t>.</w:t>
      </w:r>
      <w:r w:rsidR="001358E9">
        <w:rPr>
          <w:rFonts w:cstheme="minorHAnsi"/>
        </w:rPr>
        <w:tab/>
      </w:r>
      <w:r w:rsidR="00AB4AFB" w:rsidRPr="005E50EA">
        <w:rPr>
          <w:rFonts w:cstheme="minorHAnsi"/>
        </w:rPr>
        <w:t xml:space="preserve">Prodávající prohlašuje, že </w:t>
      </w:r>
      <w:r w:rsidR="000B7988" w:rsidRPr="005E50EA">
        <w:rPr>
          <w:rFonts w:cstheme="minorHAnsi"/>
        </w:rPr>
        <w:t>k</w:t>
      </w:r>
      <w:r w:rsidR="003F1B06">
        <w:rPr>
          <w:rFonts w:cstheme="minorHAnsi"/>
        </w:rPr>
        <w:t>ůň</w:t>
      </w:r>
      <w:r w:rsidR="00AB4AFB" w:rsidRPr="005E50EA">
        <w:rPr>
          <w:rFonts w:cstheme="minorHAnsi"/>
        </w:rPr>
        <w:t xml:space="preserve"> ne</w:t>
      </w:r>
      <w:r w:rsidR="003F1B06">
        <w:rPr>
          <w:rFonts w:cstheme="minorHAnsi"/>
        </w:rPr>
        <w:t>ní</w:t>
      </w:r>
      <w:r w:rsidR="00AB4AFB" w:rsidRPr="005E50EA">
        <w:rPr>
          <w:rFonts w:cstheme="minorHAnsi"/>
        </w:rPr>
        <w:t xml:space="preserve"> zatížen právem třetí osoby.</w:t>
      </w:r>
    </w:p>
    <w:p w14:paraId="334014CA" w14:textId="77777777" w:rsidR="00A93A84" w:rsidRDefault="00A93A84" w:rsidP="00A42F31">
      <w:pPr>
        <w:keepNext/>
        <w:jc w:val="center"/>
        <w:rPr>
          <w:rFonts w:cstheme="minorHAnsi"/>
          <w:b/>
        </w:rPr>
      </w:pPr>
    </w:p>
    <w:p w14:paraId="791B87C2" w14:textId="34FB9997" w:rsidR="00A47CEC" w:rsidRPr="005E50EA" w:rsidRDefault="00A47CEC" w:rsidP="00A42F31">
      <w:pPr>
        <w:keepNext/>
        <w:jc w:val="center"/>
        <w:rPr>
          <w:rFonts w:cstheme="minorHAnsi"/>
          <w:b/>
        </w:rPr>
      </w:pPr>
      <w:r w:rsidRPr="005E50EA">
        <w:rPr>
          <w:rFonts w:cstheme="minorHAnsi"/>
          <w:b/>
        </w:rPr>
        <w:t>Čl. III</w:t>
      </w:r>
    </w:p>
    <w:p w14:paraId="3034075A" w14:textId="77777777" w:rsidR="00A47CEC" w:rsidRPr="005E50EA" w:rsidRDefault="00A47CEC" w:rsidP="00A42F31">
      <w:pPr>
        <w:keepNext/>
        <w:jc w:val="center"/>
        <w:rPr>
          <w:rFonts w:cstheme="minorHAnsi"/>
          <w:b/>
        </w:rPr>
      </w:pPr>
      <w:r w:rsidRPr="005E50EA">
        <w:rPr>
          <w:rFonts w:cstheme="minorHAnsi"/>
          <w:b/>
        </w:rPr>
        <w:t>Kupní cena a platební podmínky</w:t>
      </w:r>
    </w:p>
    <w:p w14:paraId="570AD47F" w14:textId="6E719496" w:rsidR="00A47CEC" w:rsidRPr="005E50EA" w:rsidRDefault="00A47CEC" w:rsidP="00EE5C5A">
      <w:pPr>
        <w:ind w:left="284" w:hanging="284"/>
        <w:rPr>
          <w:rFonts w:cstheme="minorHAnsi"/>
        </w:rPr>
      </w:pPr>
      <w:r w:rsidRPr="005E50EA">
        <w:rPr>
          <w:rFonts w:cstheme="minorHAnsi"/>
        </w:rPr>
        <w:t>1.</w:t>
      </w:r>
      <w:r w:rsidR="00EE5C5A">
        <w:rPr>
          <w:rFonts w:cstheme="minorHAnsi"/>
        </w:rPr>
        <w:tab/>
      </w:r>
      <w:r w:rsidRPr="005E50EA">
        <w:rPr>
          <w:rFonts w:cstheme="minorHAnsi"/>
        </w:rPr>
        <w:t xml:space="preserve">Kupní cena </w:t>
      </w:r>
      <w:r w:rsidR="00B12B81">
        <w:rPr>
          <w:rFonts w:cstheme="minorHAnsi"/>
        </w:rPr>
        <w:t>kon</w:t>
      </w:r>
      <w:r w:rsidR="003F1B06">
        <w:rPr>
          <w:rFonts w:cstheme="minorHAnsi"/>
        </w:rPr>
        <w:t>ě</w:t>
      </w:r>
      <w:r w:rsidR="00B12B81">
        <w:rPr>
          <w:rFonts w:cstheme="minorHAnsi"/>
        </w:rPr>
        <w:t xml:space="preserve"> </w:t>
      </w:r>
      <w:r w:rsidRPr="005E50EA">
        <w:rPr>
          <w:rFonts w:cstheme="minorHAnsi"/>
        </w:rPr>
        <w:t xml:space="preserve">činí </w:t>
      </w:r>
      <w:r w:rsidR="00C728E0" w:rsidRPr="00084176">
        <w:rPr>
          <w:rFonts w:cstheme="minorHAnsi"/>
          <w:highlight w:val="yellow"/>
        </w:rPr>
        <w:t>XXX</w:t>
      </w:r>
      <w:r w:rsidR="005665B8" w:rsidRPr="005E50EA">
        <w:rPr>
          <w:rFonts w:cstheme="minorHAnsi"/>
        </w:rPr>
        <w:t xml:space="preserve"> Kč (slovy: </w:t>
      </w:r>
      <w:r w:rsidR="00C728E0" w:rsidRPr="005E50EA">
        <w:rPr>
          <w:rFonts w:cstheme="minorHAnsi"/>
        </w:rPr>
        <w:t>XXXX</w:t>
      </w:r>
      <w:r w:rsidR="005665B8" w:rsidRPr="005E50EA">
        <w:rPr>
          <w:rFonts w:cstheme="minorHAnsi"/>
        </w:rPr>
        <w:t xml:space="preserve"> korun českých</w:t>
      </w:r>
      <w:r w:rsidRPr="005E50EA">
        <w:rPr>
          <w:rFonts w:cstheme="minorHAnsi"/>
        </w:rPr>
        <w:t>).</w:t>
      </w:r>
      <w:r w:rsidR="00084176">
        <w:rPr>
          <w:rFonts w:cstheme="minorHAnsi"/>
        </w:rPr>
        <w:t xml:space="preserve"> Cen</w:t>
      </w:r>
      <w:r w:rsidR="00B12B81">
        <w:rPr>
          <w:rFonts w:cstheme="minorHAnsi"/>
        </w:rPr>
        <w:t>a</w:t>
      </w:r>
      <w:r w:rsidR="00084176">
        <w:rPr>
          <w:rFonts w:cstheme="minorHAnsi"/>
        </w:rPr>
        <w:t xml:space="preserve"> zahrnuje DPH.</w:t>
      </w:r>
    </w:p>
    <w:p w14:paraId="1BA327FF" w14:textId="6576AD2B" w:rsidR="00A47CEC" w:rsidRPr="005E50EA" w:rsidRDefault="00A47CEC" w:rsidP="008E5DE1">
      <w:pPr>
        <w:ind w:left="284" w:hanging="284"/>
        <w:jc w:val="both"/>
        <w:rPr>
          <w:rFonts w:cstheme="minorHAnsi"/>
        </w:rPr>
      </w:pPr>
      <w:r w:rsidRPr="005E50EA">
        <w:rPr>
          <w:rFonts w:cstheme="minorHAnsi"/>
        </w:rPr>
        <w:t xml:space="preserve">2. </w:t>
      </w:r>
      <w:r w:rsidR="00EE5C5A">
        <w:rPr>
          <w:rFonts w:cstheme="minorHAnsi"/>
        </w:rPr>
        <w:tab/>
      </w:r>
      <w:r w:rsidR="00955B82" w:rsidRPr="005E50EA">
        <w:rPr>
          <w:rFonts w:cstheme="minorHAnsi"/>
        </w:rPr>
        <w:t>Kupní cenu se kupující zavazuje zaplatit bankovním převodem před převzetím koně, a to na účet</w:t>
      </w:r>
      <w:r w:rsidR="003B38CA" w:rsidRPr="005E50EA">
        <w:rPr>
          <w:rFonts w:cstheme="minorHAnsi"/>
        </w:rPr>
        <w:t xml:space="preserve"> </w:t>
      </w:r>
      <w:r w:rsidR="00955B82" w:rsidRPr="005E50EA">
        <w:rPr>
          <w:rFonts w:cstheme="minorHAnsi"/>
        </w:rPr>
        <w:t xml:space="preserve">prodávajícího uvedený v záhlaví této smlouvy. </w:t>
      </w:r>
      <w:r w:rsidRPr="005E50EA">
        <w:rPr>
          <w:rFonts w:cstheme="minorHAnsi"/>
        </w:rPr>
        <w:t>Dnem úhrady se rozumí v případě bezhotovostního převodu den připsání příslušné částky na účet prodávajícího.</w:t>
      </w:r>
    </w:p>
    <w:p w14:paraId="5D422C57" w14:textId="0597A5F8" w:rsidR="00955B82" w:rsidRPr="005E50EA" w:rsidRDefault="00955B82" w:rsidP="00EE5C5A">
      <w:pPr>
        <w:ind w:left="284" w:hanging="284"/>
        <w:rPr>
          <w:rFonts w:cstheme="minorHAnsi"/>
        </w:rPr>
      </w:pPr>
      <w:r w:rsidRPr="005E50EA">
        <w:rPr>
          <w:rFonts w:cstheme="minorHAnsi"/>
        </w:rPr>
        <w:t>3.</w:t>
      </w:r>
      <w:r w:rsidR="00EE5C5A">
        <w:rPr>
          <w:rFonts w:cstheme="minorHAnsi"/>
        </w:rPr>
        <w:tab/>
      </w:r>
      <w:r w:rsidRPr="005E50EA">
        <w:rPr>
          <w:rFonts w:cstheme="minorHAnsi"/>
        </w:rPr>
        <w:t xml:space="preserve">Místem předání </w:t>
      </w:r>
      <w:r w:rsidR="00D331FF" w:rsidRPr="005E50EA">
        <w:rPr>
          <w:rFonts w:cstheme="minorHAnsi"/>
        </w:rPr>
        <w:t xml:space="preserve">koně </w:t>
      </w:r>
      <w:r w:rsidRPr="005E50EA">
        <w:rPr>
          <w:rFonts w:cstheme="minorHAnsi"/>
        </w:rPr>
        <w:t>je:</w:t>
      </w:r>
      <w:r w:rsidR="00170E35" w:rsidRPr="005E50EA">
        <w:rPr>
          <w:rFonts w:cstheme="minorHAnsi"/>
        </w:rPr>
        <w:t xml:space="preserve"> </w:t>
      </w:r>
      <w:r w:rsidR="00052FA5" w:rsidRPr="00052FA5">
        <w:rPr>
          <w:rFonts w:cstheme="minorHAnsi"/>
          <w:highlight w:val="yellow"/>
        </w:rPr>
        <w:t>…………………………………………</w:t>
      </w:r>
      <w:r w:rsidR="00170E35" w:rsidRPr="005E50EA">
        <w:rPr>
          <w:rFonts w:cstheme="minorHAnsi"/>
        </w:rPr>
        <w:t>.</w:t>
      </w:r>
    </w:p>
    <w:p w14:paraId="4EABE31E" w14:textId="220D2D4D" w:rsidR="00F54BC9" w:rsidRPr="005E50EA" w:rsidRDefault="00F54BC9" w:rsidP="00EE5C5A">
      <w:pPr>
        <w:ind w:left="284" w:hanging="284"/>
        <w:rPr>
          <w:rFonts w:cstheme="minorHAnsi"/>
        </w:rPr>
      </w:pPr>
      <w:r w:rsidRPr="005E50EA">
        <w:rPr>
          <w:rFonts w:cstheme="minorHAnsi"/>
        </w:rPr>
        <w:t>4.</w:t>
      </w:r>
      <w:r w:rsidR="00EE5C5A">
        <w:rPr>
          <w:rFonts w:cstheme="minorHAnsi"/>
        </w:rPr>
        <w:tab/>
      </w:r>
      <w:r w:rsidRPr="005E50EA">
        <w:rPr>
          <w:rFonts w:cstheme="minorHAnsi"/>
        </w:rPr>
        <w:t>K</w:t>
      </w:r>
      <w:r w:rsidR="00557486" w:rsidRPr="005E50EA">
        <w:rPr>
          <w:rFonts w:cstheme="minorHAnsi"/>
        </w:rPr>
        <w:t xml:space="preserve"> fyzickému převzetí koně dojde</w:t>
      </w:r>
      <w:r w:rsidR="004C6E51" w:rsidRPr="005E50EA">
        <w:rPr>
          <w:rFonts w:cstheme="minorHAnsi"/>
        </w:rPr>
        <w:t xml:space="preserve"> na místě předání: </w:t>
      </w:r>
      <w:r w:rsidR="00557486" w:rsidRPr="00A93A84">
        <w:rPr>
          <w:rFonts w:cstheme="minorHAnsi"/>
          <w:highlight w:val="yellow"/>
        </w:rPr>
        <w:t xml:space="preserve">dne         </w:t>
      </w:r>
      <w:r w:rsidR="000410BA" w:rsidRPr="00A93A84">
        <w:rPr>
          <w:rFonts w:cstheme="minorHAnsi"/>
          <w:highlight w:val="yellow"/>
        </w:rPr>
        <w:t xml:space="preserve">      </w:t>
      </w:r>
      <w:r w:rsidR="00477FEB" w:rsidRPr="00A93A84">
        <w:rPr>
          <w:rFonts w:cstheme="minorHAnsi"/>
          <w:highlight w:val="yellow"/>
        </w:rPr>
        <w:t xml:space="preserve">     </w:t>
      </w:r>
      <w:r w:rsidR="000410BA" w:rsidRPr="00A93A84">
        <w:rPr>
          <w:rFonts w:cstheme="minorHAnsi"/>
          <w:highlight w:val="yellow"/>
        </w:rPr>
        <w:t xml:space="preserve"> </w:t>
      </w:r>
      <w:proofErr w:type="gramStart"/>
      <w:r w:rsidR="000410BA" w:rsidRPr="00A93A84">
        <w:rPr>
          <w:rFonts w:cstheme="minorHAnsi"/>
          <w:highlight w:val="yellow"/>
        </w:rPr>
        <w:t xml:space="preserve">  </w:t>
      </w:r>
      <w:r w:rsidR="00557486" w:rsidRPr="00A93A84">
        <w:rPr>
          <w:rFonts w:cstheme="minorHAnsi"/>
          <w:highlight w:val="yellow"/>
        </w:rPr>
        <w:t>,</w:t>
      </w:r>
      <w:proofErr w:type="gramEnd"/>
      <w:r w:rsidR="00557486" w:rsidRPr="00A93A84">
        <w:rPr>
          <w:rFonts w:cstheme="minorHAnsi"/>
          <w:highlight w:val="yellow"/>
        </w:rPr>
        <w:t xml:space="preserve"> v  </w:t>
      </w:r>
      <w:r w:rsidR="003B38CA" w:rsidRPr="00A93A84">
        <w:rPr>
          <w:rFonts w:cstheme="minorHAnsi"/>
          <w:highlight w:val="yellow"/>
        </w:rPr>
        <w:t xml:space="preserve">   </w:t>
      </w:r>
      <w:r w:rsidR="004C6E51" w:rsidRPr="00A93A84">
        <w:rPr>
          <w:rFonts w:cstheme="minorHAnsi"/>
          <w:highlight w:val="yellow"/>
        </w:rPr>
        <w:t xml:space="preserve">  </w:t>
      </w:r>
      <w:r w:rsidR="00557486" w:rsidRPr="00A93A84">
        <w:rPr>
          <w:rFonts w:cstheme="minorHAnsi"/>
          <w:highlight w:val="yellow"/>
        </w:rPr>
        <w:t xml:space="preserve">  </w:t>
      </w:r>
      <w:r w:rsidR="003B38CA" w:rsidRPr="00A93A84">
        <w:rPr>
          <w:rFonts w:cstheme="minorHAnsi"/>
          <w:highlight w:val="yellow"/>
        </w:rPr>
        <w:t xml:space="preserve">  </w:t>
      </w:r>
      <w:r w:rsidR="00557486" w:rsidRPr="00A93A84">
        <w:rPr>
          <w:rFonts w:cstheme="minorHAnsi"/>
          <w:highlight w:val="yellow"/>
        </w:rPr>
        <w:t xml:space="preserve"> </w:t>
      </w:r>
      <w:r w:rsidR="003B38CA" w:rsidRPr="00A93A84">
        <w:rPr>
          <w:rFonts w:cstheme="minorHAnsi"/>
          <w:highlight w:val="yellow"/>
        </w:rPr>
        <w:t xml:space="preserve"> </w:t>
      </w:r>
      <w:r w:rsidR="00557486" w:rsidRPr="00A93A84">
        <w:rPr>
          <w:rFonts w:cstheme="minorHAnsi"/>
          <w:highlight w:val="yellow"/>
        </w:rPr>
        <w:t xml:space="preserve">  h.</w:t>
      </w:r>
      <w:r w:rsidR="00557486" w:rsidRPr="005E50EA">
        <w:rPr>
          <w:rFonts w:cstheme="minorHAnsi"/>
        </w:rPr>
        <w:t xml:space="preserve"> </w:t>
      </w:r>
    </w:p>
    <w:p w14:paraId="3334C3C0" w14:textId="157A4C3A" w:rsidR="00955B82" w:rsidRPr="005E50EA" w:rsidRDefault="00F54BC9" w:rsidP="008E5DE1">
      <w:pPr>
        <w:ind w:left="284" w:hanging="284"/>
        <w:jc w:val="both"/>
        <w:rPr>
          <w:rFonts w:cstheme="minorHAnsi"/>
        </w:rPr>
      </w:pPr>
      <w:r w:rsidRPr="005E50EA">
        <w:rPr>
          <w:rFonts w:cstheme="minorHAnsi"/>
        </w:rPr>
        <w:t>5.</w:t>
      </w:r>
      <w:r w:rsidR="00EE5C5A">
        <w:rPr>
          <w:rFonts w:cstheme="minorHAnsi"/>
        </w:rPr>
        <w:tab/>
      </w:r>
      <w:r w:rsidR="00405FCB" w:rsidRPr="005E50EA">
        <w:rPr>
          <w:rFonts w:cstheme="minorHAnsi"/>
        </w:rPr>
        <w:t>Vlastnické právo ke k</w:t>
      </w:r>
      <w:r w:rsidR="00381C26" w:rsidRPr="005E50EA">
        <w:rPr>
          <w:rFonts w:cstheme="minorHAnsi"/>
        </w:rPr>
        <w:t xml:space="preserve">oni přechází na kupujícího okamžikem </w:t>
      </w:r>
      <w:r w:rsidR="00D331FF" w:rsidRPr="005E50EA">
        <w:rPr>
          <w:rFonts w:cstheme="minorHAnsi"/>
        </w:rPr>
        <w:t xml:space="preserve">uhrazení kupní ceny, podepsáním této smlouvy a </w:t>
      </w:r>
      <w:r w:rsidR="00405FCB" w:rsidRPr="005E50EA">
        <w:rPr>
          <w:rFonts w:cstheme="minorHAnsi"/>
        </w:rPr>
        <w:t>převzetí</w:t>
      </w:r>
      <w:r w:rsidR="00D331FF" w:rsidRPr="005E50EA">
        <w:rPr>
          <w:rFonts w:cstheme="minorHAnsi"/>
        </w:rPr>
        <w:t>m</w:t>
      </w:r>
      <w:r w:rsidR="00405FCB" w:rsidRPr="005E50EA">
        <w:rPr>
          <w:rFonts w:cstheme="minorHAnsi"/>
        </w:rPr>
        <w:t xml:space="preserve"> koně. </w:t>
      </w:r>
      <w:r w:rsidR="00125226" w:rsidRPr="005E50EA">
        <w:rPr>
          <w:rFonts w:cstheme="minorHAnsi"/>
        </w:rPr>
        <w:t xml:space="preserve">Odpovědnost za nebezpečí škody přechází na kupujícího okamžikem převzetí koně. </w:t>
      </w:r>
    </w:p>
    <w:p w14:paraId="59396A32" w14:textId="77777777" w:rsidR="00A93A84" w:rsidRDefault="00A93A84" w:rsidP="00A42F31">
      <w:pPr>
        <w:keepNext/>
        <w:jc w:val="center"/>
        <w:rPr>
          <w:rFonts w:cstheme="minorHAnsi"/>
          <w:b/>
        </w:rPr>
      </w:pPr>
    </w:p>
    <w:p w14:paraId="4AAB02C3" w14:textId="3C6A688B" w:rsidR="00A47CEC" w:rsidRPr="005E50EA" w:rsidRDefault="00125226" w:rsidP="00A42F31">
      <w:pPr>
        <w:keepNext/>
        <w:jc w:val="center"/>
        <w:rPr>
          <w:rFonts w:cstheme="minorHAnsi"/>
          <w:b/>
        </w:rPr>
      </w:pPr>
      <w:r w:rsidRPr="005E50EA">
        <w:rPr>
          <w:rFonts w:cstheme="minorHAnsi"/>
          <w:b/>
        </w:rPr>
        <w:t>Čl. IV</w:t>
      </w:r>
    </w:p>
    <w:p w14:paraId="1D95D1DA" w14:textId="77777777" w:rsidR="00125226" w:rsidRPr="005E50EA" w:rsidRDefault="00125226" w:rsidP="00A42F31">
      <w:pPr>
        <w:keepNext/>
        <w:jc w:val="center"/>
        <w:rPr>
          <w:rFonts w:cstheme="minorHAnsi"/>
          <w:b/>
        </w:rPr>
      </w:pPr>
      <w:r w:rsidRPr="005E50EA">
        <w:rPr>
          <w:rFonts w:cstheme="minorHAnsi"/>
          <w:b/>
        </w:rPr>
        <w:t>Dodací podmínky</w:t>
      </w:r>
    </w:p>
    <w:p w14:paraId="17A057F6" w14:textId="225E7603" w:rsidR="00125226" w:rsidRPr="005E50EA" w:rsidRDefault="00D331FF" w:rsidP="008E5DE1">
      <w:pPr>
        <w:ind w:left="284" w:hanging="284"/>
        <w:jc w:val="both"/>
        <w:rPr>
          <w:rFonts w:cstheme="minorHAnsi"/>
        </w:rPr>
      </w:pPr>
      <w:r w:rsidRPr="005E50EA">
        <w:rPr>
          <w:rFonts w:cstheme="minorHAnsi"/>
        </w:rPr>
        <w:t xml:space="preserve">1. </w:t>
      </w:r>
      <w:r w:rsidR="00EE5C5A">
        <w:rPr>
          <w:rFonts w:cstheme="minorHAnsi"/>
        </w:rPr>
        <w:tab/>
      </w:r>
      <w:r w:rsidR="00125226" w:rsidRPr="005E50EA">
        <w:rPr>
          <w:rFonts w:cstheme="minorHAnsi"/>
        </w:rPr>
        <w:t xml:space="preserve">Dnem převzetí </w:t>
      </w:r>
      <w:r w:rsidR="008B6987" w:rsidRPr="005E50EA">
        <w:rPr>
          <w:rFonts w:cstheme="minorHAnsi"/>
        </w:rPr>
        <w:t xml:space="preserve">se kupující vzdává </w:t>
      </w:r>
      <w:r w:rsidR="00125226" w:rsidRPr="005E50EA">
        <w:rPr>
          <w:rFonts w:cstheme="minorHAnsi"/>
        </w:rPr>
        <w:t>ochrann</w:t>
      </w:r>
      <w:r w:rsidR="008B6987" w:rsidRPr="005E50EA">
        <w:rPr>
          <w:rFonts w:cstheme="minorHAnsi"/>
        </w:rPr>
        <w:t>é</w:t>
      </w:r>
      <w:r w:rsidR="00125226" w:rsidRPr="005E50EA">
        <w:rPr>
          <w:rFonts w:cstheme="minorHAnsi"/>
        </w:rPr>
        <w:t xml:space="preserve"> lhůt</w:t>
      </w:r>
      <w:r w:rsidR="008B6987" w:rsidRPr="005E50EA">
        <w:rPr>
          <w:rFonts w:cstheme="minorHAnsi"/>
        </w:rPr>
        <w:t>y</w:t>
      </w:r>
      <w:r w:rsidR="00125226" w:rsidRPr="005E50EA">
        <w:rPr>
          <w:rFonts w:cstheme="minorHAnsi"/>
        </w:rPr>
        <w:t>, v níž m</w:t>
      </w:r>
      <w:r w:rsidR="003F1B06">
        <w:rPr>
          <w:rFonts w:cstheme="minorHAnsi"/>
        </w:rPr>
        <w:t>ůže</w:t>
      </w:r>
      <w:r w:rsidR="00125226" w:rsidRPr="005E50EA">
        <w:rPr>
          <w:rFonts w:cstheme="minorHAnsi"/>
        </w:rPr>
        <w:t xml:space="preserve"> být k</w:t>
      </w:r>
      <w:r w:rsidR="003F1B06">
        <w:rPr>
          <w:rFonts w:cstheme="minorHAnsi"/>
        </w:rPr>
        <w:t>ůň</w:t>
      </w:r>
      <w:r w:rsidR="00125226" w:rsidRPr="005E50EA">
        <w:rPr>
          <w:rFonts w:cstheme="minorHAnsi"/>
        </w:rPr>
        <w:t xml:space="preserve"> v případě zjištění závažných skrytých vad vrácen oproti uhrazení kupní ceny prodávajícímu.</w:t>
      </w:r>
    </w:p>
    <w:p w14:paraId="7D5B41F1" w14:textId="2A11AF98" w:rsidR="00405FCB" w:rsidRPr="005E50EA" w:rsidRDefault="00D331FF" w:rsidP="008E5DE1">
      <w:pPr>
        <w:ind w:left="284" w:hanging="284"/>
        <w:jc w:val="both"/>
        <w:rPr>
          <w:rFonts w:cstheme="minorHAnsi"/>
        </w:rPr>
      </w:pPr>
      <w:r w:rsidRPr="005E50EA">
        <w:rPr>
          <w:rFonts w:cstheme="minorHAnsi"/>
        </w:rPr>
        <w:t xml:space="preserve">2. </w:t>
      </w:r>
      <w:r w:rsidR="00EE5C5A">
        <w:rPr>
          <w:rFonts w:cstheme="minorHAnsi"/>
        </w:rPr>
        <w:tab/>
      </w:r>
      <w:r w:rsidRPr="005E50EA">
        <w:rPr>
          <w:rFonts w:cstheme="minorHAnsi"/>
        </w:rPr>
        <w:t>Smluvní strany se dohodly, že přepis koně do „Ústřední evidence koní“ zajistí kupující po převzetí kon</w:t>
      </w:r>
      <w:r w:rsidR="003F1B06">
        <w:rPr>
          <w:rFonts w:cstheme="minorHAnsi"/>
        </w:rPr>
        <w:t>ě</w:t>
      </w:r>
      <w:r w:rsidRPr="005E50EA">
        <w:rPr>
          <w:rFonts w:cstheme="minorHAnsi"/>
        </w:rPr>
        <w:t xml:space="preserve">, a to bez zbytečného odkladu, nejpozději však do 30 pracovních dnů ode dne, kdy ke změně došlo (v souladu s podmínkami přepisu do Ústřední evidence koní). </w:t>
      </w:r>
    </w:p>
    <w:p w14:paraId="7FEAF21B" w14:textId="77777777" w:rsidR="00A93A84" w:rsidRDefault="00A93A84" w:rsidP="00A42F31">
      <w:pPr>
        <w:keepNext/>
        <w:jc w:val="center"/>
        <w:rPr>
          <w:rFonts w:cstheme="minorHAnsi"/>
          <w:b/>
        </w:rPr>
      </w:pPr>
    </w:p>
    <w:p w14:paraId="30FDC8FE" w14:textId="0AABE7DE" w:rsidR="00405FCB" w:rsidRPr="005E50EA" w:rsidRDefault="00405FCB" w:rsidP="00A42F31">
      <w:pPr>
        <w:keepNext/>
        <w:jc w:val="center"/>
        <w:rPr>
          <w:rFonts w:cstheme="minorHAnsi"/>
          <w:b/>
        </w:rPr>
      </w:pPr>
      <w:r w:rsidRPr="005E50EA">
        <w:rPr>
          <w:rFonts w:cstheme="minorHAnsi"/>
          <w:b/>
        </w:rPr>
        <w:t>Čl. V</w:t>
      </w:r>
    </w:p>
    <w:p w14:paraId="1314774B" w14:textId="77777777" w:rsidR="00405FCB" w:rsidRPr="005E50EA" w:rsidRDefault="00405FCB" w:rsidP="00A42F31">
      <w:pPr>
        <w:keepNext/>
        <w:jc w:val="center"/>
        <w:rPr>
          <w:rFonts w:cstheme="minorHAnsi"/>
          <w:b/>
        </w:rPr>
      </w:pPr>
      <w:r w:rsidRPr="005E50EA">
        <w:rPr>
          <w:rFonts w:cstheme="minorHAnsi"/>
          <w:b/>
        </w:rPr>
        <w:t xml:space="preserve">Závěrečná ustanovení </w:t>
      </w:r>
    </w:p>
    <w:p w14:paraId="13312282" w14:textId="2EBE1B5A" w:rsidR="00405FCB" w:rsidRPr="005E50EA" w:rsidRDefault="00405FCB" w:rsidP="00EE5C5A">
      <w:pPr>
        <w:ind w:left="284" w:hanging="284"/>
        <w:jc w:val="both"/>
        <w:rPr>
          <w:rFonts w:cstheme="minorHAnsi"/>
        </w:rPr>
      </w:pPr>
      <w:r w:rsidRPr="005E50EA">
        <w:rPr>
          <w:rFonts w:cstheme="minorHAnsi"/>
        </w:rPr>
        <w:t>1.</w:t>
      </w:r>
      <w:r w:rsidR="00EE5C5A">
        <w:rPr>
          <w:rFonts w:cstheme="minorHAnsi"/>
        </w:rPr>
        <w:tab/>
      </w:r>
      <w:r w:rsidRPr="005E50EA">
        <w:rPr>
          <w:rFonts w:cstheme="minorHAnsi"/>
        </w:rPr>
        <w:t>Tato smlouva nabývá platnosti a účinnosti podpisem obou smluvních stran.</w:t>
      </w:r>
    </w:p>
    <w:p w14:paraId="5F0599C9" w14:textId="0DF98956" w:rsidR="00405FCB" w:rsidRPr="005E50EA" w:rsidRDefault="00405FCB" w:rsidP="00EE5C5A">
      <w:pPr>
        <w:ind w:left="284" w:hanging="284"/>
        <w:jc w:val="both"/>
        <w:rPr>
          <w:rFonts w:cstheme="minorHAnsi"/>
        </w:rPr>
      </w:pPr>
      <w:r w:rsidRPr="005E50EA">
        <w:rPr>
          <w:rFonts w:cstheme="minorHAnsi"/>
        </w:rPr>
        <w:t>2.</w:t>
      </w:r>
      <w:r w:rsidR="00EE5C5A">
        <w:rPr>
          <w:rFonts w:cstheme="minorHAnsi"/>
        </w:rPr>
        <w:tab/>
      </w:r>
      <w:r w:rsidRPr="005E50EA">
        <w:rPr>
          <w:rFonts w:cstheme="minorHAnsi"/>
        </w:rPr>
        <w:t>Tato smlouva se uzavírá ve dvou vyhotovení</w:t>
      </w:r>
      <w:r w:rsidR="00B96744" w:rsidRPr="005E50EA">
        <w:rPr>
          <w:rFonts w:cstheme="minorHAnsi"/>
        </w:rPr>
        <w:t>ch</w:t>
      </w:r>
      <w:r w:rsidRPr="005E50EA">
        <w:rPr>
          <w:rFonts w:cstheme="minorHAnsi"/>
        </w:rPr>
        <w:t xml:space="preserve">, přičemž každé ze smluvních stran obdrží právě jedno vyhotovení. </w:t>
      </w:r>
    </w:p>
    <w:p w14:paraId="401C1546" w14:textId="2B89DF58" w:rsidR="00405FCB" w:rsidRPr="005E50EA" w:rsidRDefault="00405FCB" w:rsidP="00EE5C5A">
      <w:pPr>
        <w:ind w:left="284" w:hanging="284"/>
        <w:jc w:val="both"/>
        <w:rPr>
          <w:rFonts w:cstheme="minorHAnsi"/>
        </w:rPr>
      </w:pPr>
      <w:r w:rsidRPr="005E50EA">
        <w:rPr>
          <w:rFonts w:cstheme="minorHAnsi"/>
        </w:rPr>
        <w:t>3.</w:t>
      </w:r>
      <w:r w:rsidR="00EE5C5A">
        <w:rPr>
          <w:rFonts w:cstheme="minorHAnsi"/>
        </w:rPr>
        <w:tab/>
      </w:r>
      <w:r w:rsidR="00397886" w:rsidRPr="005E50EA">
        <w:rPr>
          <w:rFonts w:cstheme="minorHAnsi"/>
        </w:rPr>
        <w:t>Vztahy touto smlouvou neupravené</w:t>
      </w:r>
      <w:r w:rsidRPr="005E50EA">
        <w:rPr>
          <w:rFonts w:cstheme="minorHAnsi"/>
        </w:rPr>
        <w:t xml:space="preserve"> se řídí obecně platnými právními předpisy České republiky,</w:t>
      </w:r>
      <w:r w:rsidR="003B38CA" w:rsidRPr="005E50EA">
        <w:rPr>
          <w:rFonts w:cstheme="minorHAnsi"/>
        </w:rPr>
        <w:t xml:space="preserve"> </w:t>
      </w:r>
      <w:r w:rsidRPr="005E50EA">
        <w:rPr>
          <w:rFonts w:cstheme="minorHAnsi"/>
        </w:rPr>
        <w:t>zejména zákonem č. 89/2012 S</w:t>
      </w:r>
      <w:r w:rsidR="00381C26" w:rsidRPr="005E50EA">
        <w:rPr>
          <w:rFonts w:cstheme="minorHAnsi"/>
        </w:rPr>
        <w:t>b</w:t>
      </w:r>
      <w:r w:rsidRPr="005E50EA">
        <w:rPr>
          <w:rFonts w:cstheme="minorHAnsi"/>
        </w:rPr>
        <w:t>., občanský zákoník, ve znění pozdějších předpisů.</w:t>
      </w:r>
    </w:p>
    <w:p w14:paraId="6D91B434" w14:textId="62E80250" w:rsidR="00405FCB" w:rsidRPr="005E50EA" w:rsidRDefault="00405FCB" w:rsidP="00EE5C5A">
      <w:pPr>
        <w:ind w:left="284" w:hanging="284"/>
        <w:jc w:val="both"/>
        <w:rPr>
          <w:rFonts w:cstheme="minorHAnsi"/>
        </w:rPr>
      </w:pPr>
      <w:r w:rsidRPr="005E50EA">
        <w:rPr>
          <w:rFonts w:cstheme="minorHAnsi"/>
        </w:rPr>
        <w:t>4.</w:t>
      </w:r>
      <w:r w:rsidR="00EE5C5A">
        <w:rPr>
          <w:rFonts w:cstheme="minorHAnsi"/>
        </w:rPr>
        <w:tab/>
      </w:r>
      <w:r w:rsidRPr="005E50EA">
        <w:rPr>
          <w:rFonts w:cstheme="minorHAnsi"/>
        </w:rPr>
        <w:t>Smlouva může být měněna nebo doplňována pouze písemnými, oboustranně dohodnutými, vzestupně</w:t>
      </w:r>
      <w:r w:rsidR="003B38CA" w:rsidRPr="005E50EA">
        <w:rPr>
          <w:rFonts w:cstheme="minorHAnsi"/>
        </w:rPr>
        <w:t xml:space="preserve"> </w:t>
      </w:r>
      <w:r w:rsidRPr="005E50EA">
        <w:rPr>
          <w:rFonts w:cstheme="minorHAnsi"/>
        </w:rPr>
        <w:t>číslovanými dodatky, jejichž obsah bude oběma smluvními stranami schválen a</w:t>
      </w:r>
      <w:r w:rsidR="008E5DE1">
        <w:rPr>
          <w:rFonts w:cstheme="minorHAnsi"/>
        </w:rPr>
        <w:t> </w:t>
      </w:r>
      <w:r w:rsidRPr="005E50EA">
        <w:rPr>
          <w:rFonts w:cstheme="minorHAnsi"/>
        </w:rPr>
        <w:t>podepsán. Tyto dodatky</w:t>
      </w:r>
      <w:r w:rsidR="003B38CA" w:rsidRPr="005E50EA">
        <w:rPr>
          <w:rFonts w:cstheme="minorHAnsi"/>
        </w:rPr>
        <w:t xml:space="preserve"> </w:t>
      </w:r>
      <w:r w:rsidRPr="005E50EA">
        <w:rPr>
          <w:rFonts w:cstheme="minorHAnsi"/>
        </w:rPr>
        <w:t>nabývají účinnosti dnem jejich podpisu, čímž se stávají nedílnou součástí smlouvy.</w:t>
      </w:r>
    </w:p>
    <w:p w14:paraId="09BB153F" w14:textId="4FCAC3C1" w:rsidR="00405FCB" w:rsidRPr="005E50EA" w:rsidRDefault="00397886" w:rsidP="008E5DE1">
      <w:pPr>
        <w:ind w:left="284" w:hanging="284"/>
        <w:jc w:val="both"/>
        <w:rPr>
          <w:rFonts w:cstheme="minorHAnsi"/>
        </w:rPr>
      </w:pPr>
      <w:r w:rsidRPr="005E50EA">
        <w:rPr>
          <w:rFonts w:cstheme="minorHAnsi"/>
        </w:rPr>
        <w:t>5</w:t>
      </w:r>
      <w:r w:rsidR="00405FCB" w:rsidRPr="005E50EA">
        <w:rPr>
          <w:rFonts w:cstheme="minorHAnsi"/>
        </w:rPr>
        <w:t>.</w:t>
      </w:r>
      <w:r w:rsidR="00EE5C5A">
        <w:rPr>
          <w:rFonts w:cstheme="minorHAnsi"/>
        </w:rPr>
        <w:tab/>
      </w:r>
      <w:r w:rsidR="00405FCB" w:rsidRPr="005E50EA">
        <w:rPr>
          <w:rFonts w:cstheme="minorHAnsi"/>
        </w:rPr>
        <w:t>Smluvní strany prohlašují, že tuto kupní smlouvu před svým podpisem přečetly, že byla uzavřena po vzájemném projednání podle jejich pravé a svobodné vůle, určitě, vážně a srozumitelně, nikoliv v</w:t>
      </w:r>
      <w:r w:rsidR="005217C6">
        <w:rPr>
          <w:rFonts w:cstheme="minorHAnsi"/>
        </w:rPr>
        <w:t> </w:t>
      </w:r>
      <w:r w:rsidR="00405FCB" w:rsidRPr="005E50EA">
        <w:rPr>
          <w:rFonts w:cstheme="minorHAnsi"/>
        </w:rPr>
        <w:t>tísni za nápadně nevýhodných podmínek. Smluvní strany potvrzují autentičnost této smlouvy svým podpisem.</w:t>
      </w:r>
    </w:p>
    <w:p w14:paraId="299A4A2F" w14:textId="77777777" w:rsidR="00405FCB" w:rsidRPr="005E50EA" w:rsidRDefault="00405FCB" w:rsidP="00405FCB">
      <w:pPr>
        <w:jc w:val="both"/>
        <w:rPr>
          <w:rFonts w:cstheme="minorHAnsi"/>
        </w:rPr>
      </w:pPr>
    </w:p>
    <w:p w14:paraId="1F1CA4E6" w14:textId="3EAA56C9" w:rsidR="00405FCB" w:rsidRPr="005E50EA" w:rsidRDefault="00405FCB" w:rsidP="00405FCB">
      <w:pPr>
        <w:jc w:val="both"/>
        <w:rPr>
          <w:rFonts w:cstheme="minorHAnsi"/>
        </w:rPr>
      </w:pPr>
      <w:r w:rsidRPr="005E50EA">
        <w:rPr>
          <w:rFonts w:cstheme="minorHAnsi"/>
        </w:rPr>
        <w:t>Dne……………………</w:t>
      </w:r>
      <w:r w:rsidR="0062714F">
        <w:rPr>
          <w:rFonts w:cstheme="minorHAnsi"/>
        </w:rPr>
        <w:tab/>
      </w:r>
      <w:r w:rsidR="0062714F">
        <w:rPr>
          <w:rFonts w:cstheme="minorHAnsi"/>
        </w:rPr>
        <w:tab/>
      </w:r>
      <w:r w:rsidR="0062714F">
        <w:rPr>
          <w:rFonts w:cstheme="minorHAnsi"/>
        </w:rPr>
        <w:tab/>
      </w:r>
      <w:r w:rsidR="0062714F">
        <w:rPr>
          <w:rFonts w:cstheme="minorHAnsi"/>
        </w:rPr>
        <w:tab/>
      </w:r>
      <w:r w:rsidR="0062714F">
        <w:rPr>
          <w:rFonts w:cstheme="minorHAnsi"/>
        </w:rPr>
        <w:tab/>
      </w:r>
      <w:r w:rsidRPr="005E50EA">
        <w:rPr>
          <w:rFonts w:cstheme="minorHAnsi"/>
        </w:rPr>
        <w:t>Dne…………………………</w:t>
      </w:r>
    </w:p>
    <w:p w14:paraId="7AB87D60" w14:textId="7356FA6E" w:rsidR="0062714F" w:rsidRDefault="0062714F" w:rsidP="00405FCB">
      <w:pPr>
        <w:rPr>
          <w:rFonts w:cstheme="minorHAnsi"/>
        </w:rPr>
      </w:pPr>
    </w:p>
    <w:p w14:paraId="6AD23B47" w14:textId="1E391399" w:rsidR="00A93A84" w:rsidRDefault="00A93A84" w:rsidP="00405FCB">
      <w:pPr>
        <w:rPr>
          <w:rFonts w:cstheme="minorHAnsi"/>
        </w:rPr>
      </w:pPr>
    </w:p>
    <w:p w14:paraId="0EB1915A" w14:textId="4D21E916" w:rsidR="00A93A84" w:rsidRDefault="00A93A84" w:rsidP="00405FCB">
      <w:pPr>
        <w:rPr>
          <w:rFonts w:cstheme="minorHAnsi"/>
        </w:rPr>
      </w:pPr>
    </w:p>
    <w:p w14:paraId="28F7BE18" w14:textId="77777777" w:rsidR="00A93A84" w:rsidRDefault="00A93A84" w:rsidP="00405FCB">
      <w:pPr>
        <w:rPr>
          <w:rFonts w:cstheme="minorHAnsi"/>
        </w:rPr>
      </w:pPr>
    </w:p>
    <w:p w14:paraId="5CF2B6F3" w14:textId="42403919" w:rsidR="00A93A84" w:rsidRDefault="00A93A84" w:rsidP="00A93A84">
      <w:pPr>
        <w:spacing w:after="0"/>
        <w:rPr>
          <w:rFonts w:cstheme="minorHAnsi"/>
        </w:rPr>
      </w:pPr>
      <w:r w:rsidRPr="0062714F">
        <w:rPr>
          <w:rFonts w:cstheme="minorHAnsi"/>
        </w:rPr>
        <w:t xml:space="preserve">Mgr. et Mgr. Petr </w:t>
      </w:r>
      <w:proofErr w:type="spellStart"/>
      <w:r w:rsidRPr="0062714F">
        <w:rPr>
          <w:rFonts w:cstheme="minorHAnsi"/>
        </w:rPr>
        <w:t>Spejchal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A93A84">
        <w:rPr>
          <w:rFonts w:cstheme="minorHAnsi"/>
          <w:i/>
        </w:rPr>
        <w:t>kupující</w:t>
      </w:r>
    </w:p>
    <w:p w14:paraId="43866051" w14:textId="1DD9A94A" w:rsidR="00A93A84" w:rsidRDefault="00A93A84" w:rsidP="00A93A84">
      <w:pPr>
        <w:spacing w:after="0"/>
        <w:rPr>
          <w:rFonts w:cstheme="minorHAnsi"/>
        </w:rPr>
      </w:pPr>
      <w:r w:rsidRPr="0062714F">
        <w:rPr>
          <w:rFonts w:cstheme="minorHAnsi"/>
        </w:rPr>
        <w:t>ředitel územní památkové správy v Praze</w:t>
      </w:r>
      <w:r w:rsidRPr="005E50EA"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EE3FBE" w:rsidRPr="005E50EA">
        <w:rPr>
          <w:rFonts w:cstheme="minorHAnsi"/>
        </w:rPr>
        <w:tab/>
      </w:r>
    </w:p>
    <w:p w14:paraId="7EABB21C" w14:textId="34DB5D48" w:rsidR="00405FCB" w:rsidRPr="005E50EA" w:rsidRDefault="00405FCB" w:rsidP="00A93A84">
      <w:pPr>
        <w:spacing w:after="0"/>
        <w:ind w:left="4962"/>
        <w:rPr>
          <w:rFonts w:cstheme="minorHAnsi"/>
        </w:rPr>
      </w:pPr>
    </w:p>
    <w:sectPr w:rsidR="00405FCB" w:rsidRPr="005E50EA" w:rsidSect="005E50EA">
      <w:headerReference w:type="default" r:id="rId8"/>
      <w:pgSz w:w="11906" w:h="16838"/>
      <w:pgMar w:top="21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EFF2E9" w14:textId="77777777" w:rsidR="005A68D3" w:rsidRDefault="005A68D3" w:rsidP="005E50EA">
      <w:pPr>
        <w:spacing w:after="0" w:line="240" w:lineRule="auto"/>
      </w:pPr>
      <w:r>
        <w:separator/>
      </w:r>
    </w:p>
  </w:endnote>
  <w:endnote w:type="continuationSeparator" w:id="0">
    <w:p w14:paraId="33785E88" w14:textId="77777777" w:rsidR="005A68D3" w:rsidRDefault="005A68D3" w:rsidP="005E5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81FF4" w14:textId="77777777" w:rsidR="005A68D3" w:rsidRDefault="005A68D3" w:rsidP="005E50EA">
      <w:pPr>
        <w:spacing w:after="0" w:line="240" w:lineRule="auto"/>
      </w:pPr>
      <w:r>
        <w:separator/>
      </w:r>
    </w:p>
  </w:footnote>
  <w:footnote w:type="continuationSeparator" w:id="0">
    <w:p w14:paraId="4DC27060" w14:textId="77777777" w:rsidR="005A68D3" w:rsidRDefault="005A68D3" w:rsidP="005E5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A293D" w14:textId="6785D9B7" w:rsidR="005E50EA" w:rsidRDefault="005E50EA">
    <w:pPr>
      <w:pStyle w:val="Zhlav"/>
    </w:pPr>
    <w:r>
      <w:rPr>
        <w:noProof/>
      </w:rPr>
      <w:drawing>
        <wp:inline distT="0" distB="0" distL="0" distR="0" wp14:anchorId="14FE2C08" wp14:editId="75EBED9E">
          <wp:extent cx="1771650" cy="485775"/>
          <wp:effectExtent l="0" t="0" r="0" b="0"/>
          <wp:docPr id="8" name="Obrázek 8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C3C6F"/>
    <w:multiLevelType w:val="multilevel"/>
    <w:tmpl w:val="7026E9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4C280A"/>
    <w:multiLevelType w:val="hybridMultilevel"/>
    <w:tmpl w:val="A41073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B62F6B"/>
    <w:multiLevelType w:val="hybridMultilevel"/>
    <w:tmpl w:val="7026E9A0"/>
    <w:lvl w:ilvl="0" w:tplc="3550C3F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4F1CAC"/>
    <w:multiLevelType w:val="hybridMultilevel"/>
    <w:tmpl w:val="DF5C4A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97448"/>
    <w:multiLevelType w:val="hybridMultilevel"/>
    <w:tmpl w:val="0F06A684"/>
    <w:lvl w:ilvl="0" w:tplc="B97673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E2827"/>
    <w:multiLevelType w:val="hybridMultilevel"/>
    <w:tmpl w:val="97B0BDB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482E89"/>
    <w:multiLevelType w:val="hybridMultilevel"/>
    <w:tmpl w:val="DF5C4AC2"/>
    <w:lvl w:ilvl="0" w:tplc="5B5416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84C"/>
    <w:rsid w:val="00033CCA"/>
    <w:rsid w:val="000410BA"/>
    <w:rsid w:val="00052FA5"/>
    <w:rsid w:val="00067E28"/>
    <w:rsid w:val="00084176"/>
    <w:rsid w:val="000B7988"/>
    <w:rsid w:val="000F436C"/>
    <w:rsid w:val="00125226"/>
    <w:rsid w:val="00134ED2"/>
    <w:rsid w:val="001358E9"/>
    <w:rsid w:val="001572C3"/>
    <w:rsid w:val="00163D52"/>
    <w:rsid w:val="00170E35"/>
    <w:rsid w:val="001816C7"/>
    <w:rsid w:val="001A3CA3"/>
    <w:rsid w:val="001F421A"/>
    <w:rsid w:val="00210F93"/>
    <w:rsid w:val="00213687"/>
    <w:rsid w:val="002233EB"/>
    <w:rsid w:val="0025359B"/>
    <w:rsid w:val="00294C14"/>
    <w:rsid w:val="002A4816"/>
    <w:rsid w:val="002F2748"/>
    <w:rsid w:val="00365FE2"/>
    <w:rsid w:val="00367F85"/>
    <w:rsid w:val="00381984"/>
    <w:rsid w:val="00381C26"/>
    <w:rsid w:val="00397886"/>
    <w:rsid w:val="003A0EAE"/>
    <w:rsid w:val="003A44A1"/>
    <w:rsid w:val="003B38CA"/>
    <w:rsid w:val="003F1B06"/>
    <w:rsid w:val="00405FCB"/>
    <w:rsid w:val="0041423E"/>
    <w:rsid w:val="00437C3F"/>
    <w:rsid w:val="00452562"/>
    <w:rsid w:val="00477FEB"/>
    <w:rsid w:val="004A4EC5"/>
    <w:rsid w:val="004C6E51"/>
    <w:rsid w:val="005217C6"/>
    <w:rsid w:val="005471DB"/>
    <w:rsid w:val="00557486"/>
    <w:rsid w:val="005665B8"/>
    <w:rsid w:val="005A68D3"/>
    <w:rsid w:val="005B4BA6"/>
    <w:rsid w:val="005E50EA"/>
    <w:rsid w:val="005F6B56"/>
    <w:rsid w:val="006260E1"/>
    <w:rsid w:val="0062714F"/>
    <w:rsid w:val="0068583F"/>
    <w:rsid w:val="006D085C"/>
    <w:rsid w:val="006F6AE9"/>
    <w:rsid w:val="00746FF6"/>
    <w:rsid w:val="00787EB0"/>
    <w:rsid w:val="007B6F64"/>
    <w:rsid w:val="007D084C"/>
    <w:rsid w:val="0083072D"/>
    <w:rsid w:val="008B6987"/>
    <w:rsid w:val="008E5DE1"/>
    <w:rsid w:val="00924310"/>
    <w:rsid w:val="00942359"/>
    <w:rsid w:val="009559E3"/>
    <w:rsid w:val="00955B82"/>
    <w:rsid w:val="009C5603"/>
    <w:rsid w:val="009E42E6"/>
    <w:rsid w:val="00A42F31"/>
    <w:rsid w:val="00A47CEC"/>
    <w:rsid w:val="00A93A84"/>
    <w:rsid w:val="00AB4AFB"/>
    <w:rsid w:val="00AD7264"/>
    <w:rsid w:val="00AF4D22"/>
    <w:rsid w:val="00B12B81"/>
    <w:rsid w:val="00B23DC8"/>
    <w:rsid w:val="00B96744"/>
    <w:rsid w:val="00C12D87"/>
    <w:rsid w:val="00C728E0"/>
    <w:rsid w:val="00C72B5C"/>
    <w:rsid w:val="00C74D18"/>
    <w:rsid w:val="00C82692"/>
    <w:rsid w:val="00D06C13"/>
    <w:rsid w:val="00D24D1C"/>
    <w:rsid w:val="00D268BE"/>
    <w:rsid w:val="00D331FF"/>
    <w:rsid w:val="00DE53C7"/>
    <w:rsid w:val="00DF73CC"/>
    <w:rsid w:val="00E05A71"/>
    <w:rsid w:val="00E61A7F"/>
    <w:rsid w:val="00ED0796"/>
    <w:rsid w:val="00EE3FBE"/>
    <w:rsid w:val="00EE5C5A"/>
    <w:rsid w:val="00F12D7A"/>
    <w:rsid w:val="00F12EFE"/>
    <w:rsid w:val="00F54BC9"/>
    <w:rsid w:val="00F63092"/>
    <w:rsid w:val="00F74145"/>
    <w:rsid w:val="00F9018A"/>
    <w:rsid w:val="00FD7C28"/>
    <w:rsid w:val="00FF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21C464"/>
  <w15:chartTrackingRefBased/>
  <w15:docId w15:val="{4F5104DF-A188-4AC4-B1AD-2FD0E5E23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1DF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81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1C2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E5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50EA"/>
  </w:style>
  <w:style w:type="paragraph" w:styleId="Zpat">
    <w:name w:val="footer"/>
    <w:basedOn w:val="Normln"/>
    <w:link w:val="ZpatChar"/>
    <w:uiPriority w:val="99"/>
    <w:unhideWhenUsed/>
    <w:rsid w:val="005E5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50EA"/>
  </w:style>
  <w:style w:type="character" w:styleId="Hypertextovodkaz">
    <w:name w:val="Hyperlink"/>
    <w:basedOn w:val="Standardnpsmoodstavce"/>
    <w:uiPriority w:val="99"/>
    <w:unhideWhenUsed/>
    <w:rsid w:val="002F274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F27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chanova.katerina@np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673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Pospíšil</dc:creator>
  <cp:keywords/>
  <dc:description/>
  <cp:lastModifiedBy>xxx</cp:lastModifiedBy>
  <cp:revision>11</cp:revision>
  <cp:lastPrinted>2023-10-15T09:22:00Z</cp:lastPrinted>
  <dcterms:created xsi:type="dcterms:W3CDTF">2024-03-04T16:25:00Z</dcterms:created>
  <dcterms:modified xsi:type="dcterms:W3CDTF">2024-03-19T10:41:00Z</dcterms:modified>
</cp:coreProperties>
</file>